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723" w:rsidRPr="00756723" w:rsidRDefault="00756723" w:rsidP="0075672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  <w:t>ТЕХНИЧЕСКОЕ ЗАДАНИЕ</w:t>
      </w:r>
    </w:p>
    <w:p w:rsidR="00756723" w:rsidRPr="00756723" w:rsidRDefault="00756723" w:rsidP="00756723">
      <w:pPr>
        <w:ind w:left="360"/>
        <w:jc w:val="center"/>
        <w:rPr>
          <w:rFonts w:ascii="Times New Roman" w:eastAsia="Times New Roman" w:hAnsi="Times New Roman" w:cs="Times New Roman"/>
          <w:sz w:val="24"/>
          <w:szCs w:val="24"/>
          <w:lang w:eastAsia="x-none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val="x-none" w:eastAsia="x-none"/>
        </w:rPr>
        <w:t>на открытый запрос предложений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x-none"/>
        </w:rPr>
        <w:t xml:space="preserve"> по выбору исполнителя работ по</w:t>
      </w:r>
    </w:p>
    <w:p w:rsidR="00756723" w:rsidRPr="00756723" w:rsidRDefault="00756723" w:rsidP="00756723">
      <w:pPr>
        <w:ind w:left="360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« Р</w:t>
      </w:r>
      <w:r w:rsidR="009D28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еконструкции помещения для </w:t>
      </w:r>
      <w:r w:rsidR="00085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организации </w:t>
      </w:r>
      <w:r w:rsidR="009D28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сушки спец</w:t>
      </w:r>
      <w:r w:rsidR="00085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. </w:t>
      </w:r>
      <w:r w:rsidR="009D2857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одежды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ГЭС</w:t>
      </w:r>
      <w:r w:rsidR="00085AD4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-1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 xml:space="preserve"> Каскада Сунских ГЭС филиала «Карельский» ОАО «ТГК-1» » </w:t>
      </w:r>
    </w:p>
    <w:p w:rsidR="00085AD4" w:rsidRDefault="00085AD4" w:rsidP="00085A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F719BF" w:rsidRDefault="00F719BF" w:rsidP="00085AD4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B96F61" w:rsidRDefault="00756723" w:rsidP="00B96F61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номер закупки по ГКПЗ </w:t>
      </w:r>
      <w:r w:rsidR="00054776" w:rsidRPr="005A64F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3200</w:t>
      </w:r>
      <w:r w:rsidR="00B96F6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/5.24-2870</w:t>
      </w:r>
    </w:p>
    <w:p w:rsidR="00D669AB" w:rsidRDefault="00756723" w:rsidP="00D669AB">
      <w:pPr>
        <w:tabs>
          <w:tab w:val="left" w:pos="567"/>
        </w:tabs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4B11AB" w:rsidRDefault="004B11AB" w:rsidP="00D669AB">
      <w:pPr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4B11AB" w:rsidRDefault="004B11AB" w:rsidP="00D669AB">
      <w:pPr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B96F61" w:rsidP="00D669AB">
      <w:pPr>
        <w:ind w:left="56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ab/>
      </w:r>
      <w:r w:rsidR="00756723"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Общие требования.</w:t>
      </w:r>
    </w:p>
    <w:p w:rsidR="00756723" w:rsidRPr="00756723" w:rsidRDefault="00756723" w:rsidP="00D669AB">
      <w:pPr>
        <w:tabs>
          <w:tab w:val="num" w:pos="567"/>
        </w:tabs>
        <w:ind w:firstLine="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756723" w:rsidRDefault="00756723" w:rsidP="00D669AB">
      <w:pPr>
        <w:tabs>
          <w:tab w:val="num" w:pos="567"/>
        </w:tabs>
        <w:ind w:left="567" w:firstLine="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Требования к месту выполнения работ: </w:t>
      </w:r>
    </w:p>
    <w:p w:rsidR="00756723" w:rsidRPr="00756723" w:rsidRDefault="00756723" w:rsidP="00D669AB">
      <w:pPr>
        <w:tabs>
          <w:tab w:val="num" w:pos="567"/>
        </w:tabs>
        <w:ind w:left="567" w:firstLine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Республика Карелия, город Кондопога,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Кондопожская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ГЭС, Каскад Сунских ГЭС, филиала «Карельский», ОАО «ТГК-1».</w:t>
      </w:r>
    </w:p>
    <w:p w:rsidR="00756723" w:rsidRPr="00756723" w:rsidRDefault="00756723" w:rsidP="00D669AB">
      <w:pPr>
        <w:tabs>
          <w:tab w:val="num" w:pos="567"/>
        </w:tabs>
        <w:ind w:left="567" w:firstLine="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Контактный телефон ответственного лица, составившего техническое задание: </w:t>
      </w:r>
    </w:p>
    <w:p w:rsidR="00756723" w:rsidRPr="00756723" w:rsidRDefault="00756723" w:rsidP="00D669AB">
      <w:pPr>
        <w:tabs>
          <w:tab w:val="num" w:pos="567"/>
        </w:tabs>
        <w:ind w:left="567" w:firstLine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Инженер по ремонту ПТО Пирогов А.А.  тел. (814-51) 2-07-04</w:t>
      </w:r>
    </w:p>
    <w:p w:rsidR="00756723" w:rsidRPr="00756723" w:rsidRDefault="00756723" w:rsidP="00D669AB">
      <w:pPr>
        <w:tabs>
          <w:tab w:val="num" w:pos="567"/>
        </w:tabs>
        <w:ind w:left="567" w:firstLine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Ответственное лицо в аппарате управления филиала «Карельский»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начальник гидротехнической службы В.Н. Нюхтиков тел.(8142) 71-38-80</w:t>
      </w:r>
    </w:p>
    <w:p w:rsidR="00756723" w:rsidRPr="00756723" w:rsidRDefault="00756723" w:rsidP="00D669AB">
      <w:pPr>
        <w:tabs>
          <w:tab w:val="num" w:pos="567"/>
        </w:tabs>
        <w:ind w:left="567" w:firstLine="2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756723" w:rsidRDefault="00756723" w:rsidP="00D669AB">
      <w:pPr>
        <w:tabs>
          <w:tab w:val="num" w:pos="567"/>
        </w:tabs>
        <w:suppressAutoHyphens/>
        <w:ind w:left="567" w:firstLine="27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Требования к срокам выполнения работ: </w:t>
      </w:r>
    </w:p>
    <w:p w:rsidR="00756723" w:rsidRPr="00BE0ACA" w:rsidRDefault="00085AD4" w:rsidP="00D669AB">
      <w:pPr>
        <w:tabs>
          <w:tab w:val="num" w:pos="567"/>
        </w:tabs>
        <w:suppressAutoHyphens/>
        <w:ind w:left="567" w:firstLine="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Начало                ию</w:t>
      </w:r>
      <w:r w:rsidR="00C22EE3">
        <w:rPr>
          <w:rFonts w:ascii="Times New Roman" w:eastAsia="Times New Roman" w:hAnsi="Times New Roman" w:cs="Times New Roman"/>
          <w:sz w:val="24"/>
          <w:szCs w:val="24"/>
          <w:lang w:eastAsia="ru-RU"/>
        </w:rPr>
        <w:t>л</w:t>
      </w: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="00756723"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 г.</w:t>
      </w:r>
    </w:p>
    <w:p w:rsidR="00756723" w:rsidRPr="00BE0ACA" w:rsidRDefault="00756723" w:rsidP="00D669AB">
      <w:pPr>
        <w:tabs>
          <w:tab w:val="num" w:pos="567"/>
        </w:tabs>
        <w:suppressAutoHyphens/>
        <w:ind w:left="567" w:firstLine="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Окончание          декабрь</w:t>
      </w:r>
      <w:r w:rsidR="00085AD4"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2013</w:t>
      </w: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756723" w:rsidRPr="00756723" w:rsidRDefault="00756723" w:rsidP="00D669AB">
      <w:pPr>
        <w:tabs>
          <w:tab w:val="num" w:pos="567"/>
        </w:tabs>
        <w:ind w:left="567" w:firstLine="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756723" w:rsidRDefault="00756723" w:rsidP="00D669AB">
      <w:pPr>
        <w:tabs>
          <w:tab w:val="num" w:pos="567"/>
        </w:tabs>
        <w:ind w:left="567" w:firstLine="2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Планируемая стоимость: </w:t>
      </w:r>
    </w:p>
    <w:p w:rsidR="00756723" w:rsidRPr="00BE0ACA" w:rsidRDefault="00756723" w:rsidP="00D669AB">
      <w:pPr>
        <w:tabs>
          <w:tab w:val="num" w:pos="567"/>
        </w:tabs>
        <w:ind w:left="567" w:firstLine="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  <w:r w:rsidR="00BE0A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</w:t>
      </w:r>
      <w:r w:rsidR="00085AD4" w:rsidRPr="00BE0A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500,00</w:t>
      </w:r>
      <w:r w:rsidRPr="00BE0AC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тыс. руб.,</w:t>
      </w:r>
      <w:r w:rsidRPr="00BE0A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без учета НДС, включая затраты на материалы и запчасти.</w:t>
      </w:r>
    </w:p>
    <w:p w:rsidR="00BE0ACA" w:rsidRPr="00BE0ACA" w:rsidRDefault="00BE0ACA" w:rsidP="00D669AB">
      <w:pPr>
        <w:tabs>
          <w:tab w:val="num" w:pos="567"/>
        </w:tabs>
        <w:ind w:left="567" w:firstLine="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Pr="00BE0ACA" w:rsidRDefault="00BE0ACA" w:rsidP="00D669AB">
      <w:pPr>
        <w:tabs>
          <w:tab w:val="num" w:pos="567"/>
        </w:tabs>
        <w:ind w:left="567" w:firstLine="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BE0ACA">
        <w:rPr>
          <w:rFonts w:ascii="Times New Roman" w:hAnsi="Times New Roman" w:cs="Times New Roman"/>
          <w:sz w:val="24"/>
          <w:szCs w:val="24"/>
        </w:rPr>
        <w:t xml:space="preserve">Ценовая характеристика стоимости работ должна определяться в соответствии с </w: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Pr="00BE0ACA">
        <w:rPr>
          <w:rFonts w:ascii="Times New Roman" w:hAnsi="Times New Roman" w:cs="Times New Roman"/>
          <w:sz w:val="24"/>
          <w:szCs w:val="24"/>
        </w:rPr>
        <w:t>требованиями системы ценообра</w:t>
      </w:r>
      <w:r>
        <w:rPr>
          <w:rFonts w:ascii="Times New Roman" w:hAnsi="Times New Roman" w:cs="Times New Roman"/>
          <w:sz w:val="24"/>
          <w:szCs w:val="24"/>
        </w:rPr>
        <w:t>зования, принятой в ОАО «ТГК-1»</w:t>
      </w:r>
      <w:r w:rsidR="00BA32D8">
        <w:rPr>
          <w:rFonts w:ascii="Times New Roman" w:hAnsi="Times New Roman" w:cs="Times New Roman"/>
          <w:sz w:val="24"/>
          <w:szCs w:val="24"/>
        </w:rPr>
        <w:t>.</w:t>
      </w:r>
    </w:p>
    <w:p w:rsidR="00BE0ACA" w:rsidRDefault="00BE0ACA" w:rsidP="00D669AB">
      <w:pPr>
        <w:pStyle w:val="af9"/>
        <w:tabs>
          <w:tab w:val="num" w:pos="567"/>
        </w:tabs>
        <w:spacing w:after="160" w:line="259" w:lineRule="auto"/>
        <w:ind w:left="567"/>
        <w:jc w:val="both"/>
      </w:pPr>
      <w:r>
        <w:t>Стоимость строительно-монтажных работ – по сборникам ТЕР -</w:t>
      </w:r>
      <w:r w:rsidR="005A64F4">
        <w:t xml:space="preserve"> </w:t>
      </w:r>
      <w:r>
        <w:t xml:space="preserve">2001, </w:t>
      </w:r>
      <w:proofErr w:type="spellStart"/>
      <w:r>
        <w:t>ТЕРр</w:t>
      </w:r>
      <w:proofErr w:type="spellEnd"/>
      <w:r w:rsidR="005A64F4">
        <w:t xml:space="preserve"> </w:t>
      </w:r>
      <w:r>
        <w:t>-</w:t>
      </w:r>
      <w:r w:rsidR="005A64F4">
        <w:t xml:space="preserve"> </w:t>
      </w:r>
      <w:r>
        <w:t xml:space="preserve">2001, </w:t>
      </w:r>
      <w:proofErr w:type="spellStart"/>
      <w:r>
        <w:t>ТЕРм</w:t>
      </w:r>
      <w:proofErr w:type="spellEnd"/>
      <w:r w:rsidR="005A64F4">
        <w:t xml:space="preserve"> </w:t>
      </w:r>
      <w:r>
        <w:t xml:space="preserve">-2001, </w:t>
      </w:r>
      <w:proofErr w:type="spellStart"/>
      <w:r>
        <w:t>ТЕРп</w:t>
      </w:r>
      <w:proofErr w:type="spellEnd"/>
      <w:r w:rsidR="005A64F4">
        <w:t xml:space="preserve"> – 2001.</w:t>
      </w:r>
    </w:p>
    <w:p w:rsidR="00BE0ACA" w:rsidRDefault="00BE0ACA" w:rsidP="00D669AB">
      <w:pPr>
        <w:pStyle w:val="af9"/>
        <w:tabs>
          <w:tab w:val="num" w:pos="567"/>
        </w:tabs>
        <w:spacing w:after="160" w:line="259" w:lineRule="auto"/>
        <w:ind w:left="567"/>
        <w:jc w:val="both"/>
      </w:pPr>
      <w:r w:rsidRPr="006923DF">
        <w:t>Индексы - по ценообразованию и сметно</w:t>
      </w:r>
      <w:r w:rsidR="005A64F4">
        <w:t>му нормированию в строительстве.</w:t>
      </w:r>
    </w:p>
    <w:p w:rsidR="00BE0ACA" w:rsidRPr="006923DF" w:rsidRDefault="00BE0ACA" w:rsidP="00D669AB">
      <w:pPr>
        <w:pStyle w:val="af9"/>
        <w:tabs>
          <w:tab w:val="num" w:pos="567"/>
        </w:tabs>
        <w:spacing w:after="160" w:line="259" w:lineRule="auto"/>
        <w:ind w:left="567"/>
        <w:jc w:val="both"/>
      </w:pPr>
      <w:r w:rsidRPr="006923DF">
        <w:t>Стоимость оборудования и материалов - по сборнику сметных цен в строительстве и ценам поставщиков.</w:t>
      </w:r>
    </w:p>
    <w:p w:rsidR="00F719BF" w:rsidRPr="00756723" w:rsidRDefault="00F719BF" w:rsidP="00D669AB">
      <w:pPr>
        <w:tabs>
          <w:tab w:val="num" w:pos="567"/>
        </w:tabs>
        <w:ind w:firstLine="2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56723" w:rsidRDefault="00756723" w:rsidP="00756723">
      <w:pPr>
        <w:numPr>
          <w:ilvl w:val="0"/>
          <w:numId w:val="1"/>
        </w:numPr>
        <w:tabs>
          <w:tab w:val="num" w:pos="0"/>
        </w:tabs>
        <w:ind w:firstLine="36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выполнению работ.</w:t>
      </w:r>
    </w:p>
    <w:p w:rsidR="002E567B" w:rsidRDefault="002E567B" w:rsidP="002E567B">
      <w:pPr>
        <w:pStyle w:val="af9"/>
        <w:ind w:left="540"/>
        <w:jc w:val="both"/>
        <w:rPr>
          <w:b/>
        </w:rPr>
      </w:pPr>
    </w:p>
    <w:p w:rsidR="002E567B" w:rsidRPr="002E567B" w:rsidRDefault="002E567B" w:rsidP="002E567B">
      <w:pPr>
        <w:pStyle w:val="af9"/>
        <w:ind w:left="540"/>
        <w:jc w:val="both"/>
      </w:pPr>
      <w:r w:rsidRPr="002E567B">
        <w:rPr>
          <w:b/>
        </w:rPr>
        <w:t xml:space="preserve">Цель работ: </w:t>
      </w:r>
      <w:r w:rsidRPr="002E567B">
        <w:t xml:space="preserve">реконструкция Помещения №3 (изменение его назначения) для выполнения полного цикла подготовки спец. одежды персонала Кондопожской ГЭС (стирки, сушки, утюжки, временного хранения), а так же улучшение условий труда для персонала, выполняющих эти работы.  </w:t>
      </w:r>
    </w:p>
    <w:p w:rsidR="002E567B" w:rsidRPr="002E567B" w:rsidRDefault="002E567B" w:rsidP="002E567B">
      <w:pPr>
        <w:pStyle w:val="af9"/>
        <w:ind w:left="540"/>
        <w:jc w:val="both"/>
      </w:pPr>
    </w:p>
    <w:p w:rsidR="002E567B" w:rsidRPr="002E567B" w:rsidRDefault="00300773" w:rsidP="00300773">
      <w:pPr>
        <w:pStyle w:val="af9"/>
        <w:tabs>
          <w:tab w:val="left" w:pos="993"/>
          <w:tab w:val="left" w:pos="1276"/>
        </w:tabs>
        <w:ind w:left="540"/>
        <w:jc w:val="both"/>
      </w:pPr>
      <w:r>
        <w:t xml:space="preserve">1.   </w:t>
      </w:r>
      <w:r w:rsidR="002E567B" w:rsidRPr="002E567B">
        <w:t>Изменение технико-экономических показа</w:t>
      </w:r>
      <w:r w:rsidR="007258E9">
        <w:t>телей</w:t>
      </w:r>
      <w:r w:rsidR="002E567B" w:rsidRPr="002E567B">
        <w:t xml:space="preserve"> помещения (количества и площади комнат):  </w:t>
      </w:r>
    </w:p>
    <w:p w:rsidR="002E567B" w:rsidRPr="002E567B" w:rsidRDefault="002E567B" w:rsidP="002E567B">
      <w:pPr>
        <w:pStyle w:val="af9"/>
        <w:ind w:left="540"/>
        <w:jc w:val="both"/>
      </w:pPr>
      <w:r w:rsidRPr="002E567B">
        <w:t xml:space="preserve">           - устройство отдельной сушильной комнаты с приточно-вытяжной вентиляцией (приточная вентиляция с нагревателем воздуха);  </w:t>
      </w:r>
    </w:p>
    <w:p w:rsidR="002E567B" w:rsidRPr="002E567B" w:rsidRDefault="002E567B" w:rsidP="002E567B">
      <w:pPr>
        <w:pStyle w:val="af9"/>
        <w:ind w:left="540"/>
        <w:jc w:val="both"/>
      </w:pPr>
      <w:r w:rsidRPr="002E567B">
        <w:t xml:space="preserve">           - увеличение площади коридора для устройства места временного хранения грязной спец. одежды и уборочного инвентаря за счет уменьшения площади туалетов (разборка деревянных перегородок и устройство перегородок из газобетонных блоков).</w:t>
      </w:r>
    </w:p>
    <w:p w:rsidR="002E567B" w:rsidRPr="002E567B" w:rsidRDefault="002E567B" w:rsidP="002E567B">
      <w:pPr>
        <w:pStyle w:val="af9"/>
        <w:ind w:left="540"/>
      </w:pPr>
    </w:p>
    <w:p w:rsidR="002E567B" w:rsidRPr="002E567B" w:rsidRDefault="002E567B" w:rsidP="002E567B">
      <w:pPr>
        <w:pStyle w:val="af9"/>
        <w:ind w:left="540"/>
        <w:jc w:val="both"/>
      </w:pPr>
      <w:r w:rsidRPr="002E567B">
        <w:lastRenderedPageBreak/>
        <w:t xml:space="preserve"> 2.  Повышение уровня инженерного оборудования (электропроводка, трубопроводы водоснабжения и канализации, вентиляция):          </w:t>
      </w:r>
    </w:p>
    <w:p w:rsidR="002E567B" w:rsidRPr="002E567B" w:rsidRDefault="00300773" w:rsidP="002E567B">
      <w:pPr>
        <w:pStyle w:val="af9"/>
        <w:ind w:left="540"/>
        <w:jc w:val="both"/>
      </w:pPr>
      <w:r>
        <w:t xml:space="preserve">           - </w:t>
      </w:r>
      <w:r w:rsidR="002E567B" w:rsidRPr="002E567B">
        <w:t>новая схема электропитания помещения и оборудования (прокладка электропроводки для подключения вентиляторов, стиральных машин, электронагревателей, водонагревателя, установка розеток для подключения электроприборов) в соответствии с ПУЭ;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 xml:space="preserve">           -</w:t>
      </w:r>
      <w:r w:rsidR="00F60E5F">
        <w:t xml:space="preserve"> </w:t>
      </w:r>
      <w:r w:rsidRPr="002E567B">
        <w:t xml:space="preserve"> установка силового </w:t>
      </w:r>
      <w:proofErr w:type="spellStart"/>
      <w:r w:rsidRPr="002E567B">
        <w:t>электрощитка</w:t>
      </w:r>
      <w:proofErr w:type="spellEnd"/>
      <w:r w:rsidRPr="002E567B">
        <w:t xml:space="preserve"> с автоматическими выключателями и УЗО.  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 xml:space="preserve"> 3.  </w:t>
      </w:r>
      <w:r w:rsidR="00300773">
        <w:t xml:space="preserve"> </w:t>
      </w:r>
      <w:r w:rsidRPr="002E567B">
        <w:t xml:space="preserve">Улучшение условий труда (снижение влажности воздуха, восстановление отопления помещения):          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 xml:space="preserve">           - устройство вытяжной вентиляции во всех помещениях: женском и мужском санузлах, комнате для сушки, коридоре;</w:t>
      </w:r>
    </w:p>
    <w:p w:rsidR="002E567B" w:rsidRPr="002E567B" w:rsidRDefault="002E567B" w:rsidP="002E567B">
      <w:pPr>
        <w:pStyle w:val="af9"/>
        <w:tabs>
          <w:tab w:val="left" w:pos="709"/>
        </w:tabs>
        <w:ind w:left="540"/>
        <w:jc w:val="both"/>
      </w:pPr>
      <w:r w:rsidRPr="002E567B">
        <w:tab/>
      </w:r>
      <w:r w:rsidR="00300773">
        <w:t xml:space="preserve">        </w:t>
      </w:r>
      <w:r w:rsidRPr="002E567B">
        <w:t xml:space="preserve">-  устройство теплого пола.                              </w:t>
      </w:r>
    </w:p>
    <w:p w:rsidR="002D3211" w:rsidRPr="002D3211" w:rsidRDefault="002E567B" w:rsidP="002D3211">
      <w:pPr>
        <w:pStyle w:val="af9"/>
        <w:tabs>
          <w:tab w:val="left" w:pos="709"/>
        </w:tabs>
        <w:ind w:left="540"/>
      </w:pPr>
      <w:r w:rsidRPr="002E567B">
        <w:t xml:space="preserve">                </w:t>
      </w:r>
      <w:r w:rsidR="002D3211">
        <w:t xml:space="preserve">                               </w:t>
      </w:r>
    </w:p>
    <w:p w:rsidR="00756723" w:rsidRPr="00756723" w:rsidRDefault="00756723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Техническая характеристика объекта:</w:t>
      </w:r>
    </w:p>
    <w:p w:rsidR="00BE0ACA" w:rsidRDefault="00B6751D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Здание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700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 w:rsidR="000E6700" w:rsidRP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>очереди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Кондопожской ГЭС 1940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года по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стройки. </w:t>
      </w:r>
    </w:p>
    <w:p w:rsidR="00682034" w:rsidRDefault="00B6751D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Габариты: длина – 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>58,83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м.; ширина –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22,91 </w:t>
      </w:r>
      <w:r w:rsidR="00184DAD">
        <w:rPr>
          <w:rFonts w:ascii="Times New Roman" w:eastAsia="Times New Roman" w:hAnsi="Times New Roman" w:cs="Times New Roman"/>
          <w:sz w:val="24"/>
          <w:szCs w:val="24"/>
          <w:lang w:eastAsia="ru-RU"/>
        </w:rPr>
        <w:t>м.; высота</w:t>
      </w:r>
      <w:r w:rsidR="000E670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надземной части</w:t>
      </w:r>
      <w:r w:rsidR="005E2A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24,12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м.</w:t>
      </w:r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3E0FA2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Наименование объекта – «</w:t>
      </w:r>
      <w:r w:rsidRPr="00A84CF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Помещение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84C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согласно записи</w:t>
      </w:r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F50B8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Техническом </w:t>
      </w:r>
      <w:r w:rsidR="00A84CF0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аспорте на здания территории Кондопожской ГЭС, </w:t>
      </w:r>
      <w:proofErr w:type="gramStart"/>
      <w:r w:rsidR="00D00245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</w:t>
      </w:r>
      <w:r w:rsidR="00731531">
        <w:rPr>
          <w:rFonts w:ascii="Times New Roman" w:eastAsia="Times New Roman" w:hAnsi="Times New Roman" w:cs="Times New Roman"/>
          <w:sz w:val="24"/>
          <w:szCs w:val="24"/>
          <w:lang w:eastAsia="ru-RU"/>
        </w:rPr>
        <w:t>олненный</w:t>
      </w:r>
      <w:proofErr w:type="gramEnd"/>
      <w:r w:rsidR="0073153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ГУП РГЦ «НЕДВИЖИМОСТЬ».</w:t>
      </w:r>
      <w:r w:rsidR="00C4321B" w:rsidRP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C4321B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Помещение расположено на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отм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 46,32</w:t>
      </w:r>
      <w:r w:rsidR="005A64F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м. </w:t>
      </w:r>
    </w:p>
    <w:p w:rsidR="00682034" w:rsidRDefault="00756723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Стены – кирпичные</w:t>
      </w:r>
      <w:r w:rsidR="005E2AD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A309A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3E0FA2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Разделяюща</w:t>
      </w:r>
      <w:r w:rsidR="008D5C91">
        <w:rPr>
          <w:rFonts w:ascii="Times New Roman" w:eastAsia="Times New Roman" w:hAnsi="Times New Roman" w:cs="Times New Roman"/>
          <w:sz w:val="24"/>
          <w:szCs w:val="24"/>
          <w:lang w:eastAsia="ru-RU"/>
        </w:rPr>
        <w:t>я перегородка между помещением,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коридором и туалетом деревянная. </w:t>
      </w:r>
    </w:p>
    <w:p w:rsidR="00682034" w:rsidRDefault="00756723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</w:t>
      </w:r>
      <w:r w:rsidR="00A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екр</w:t>
      </w:r>
      <w:r w:rsidR="006A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ытие – </w:t>
      </w:r>
      <w:r w:rsidR="00A309A0">
        <w:rPr>
          <w:rFonts w:ascii="Times New Roman" w:eastAsia="Times New Roman" w:hAnsi="Times New Roman" w:cs="Times New Roman"/>
          <w:sz w:val="24"/>
          <w:szCs w:val="24"/>
          <w:lang w:eastAsia="ru-RU"/>
        </w:rPr>
        <w:t>ж/б монолитное</w:t>
      </w:r>
      <w:r w:rsidR="006A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682034" w:rsidRDefault="00A309A0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Пол – керамическ</w:t>
      </w:r>
      <w:r w:rsidR="00682034">
        <w:rPr>
          <w:rFonts w:ascii="Times New Roman" w:eastAsia="Times New Roman" w:hAnsi="Times New Roman" w:cs="Times New Roman"/>
          <w:sz w:val="24"/>
          <w:szCs w:val="24"/>
          <w:lang w:eastAsia="ru-RU"/>
        </w:rPr>
        <w:t>ая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плитк</w:t>
      </w:r>
      <w:r w:rsidR="0068203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бетонной </w:t>
      </w:r>
      <w:r w:rsidR="008D5C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подготовке. </w:t>
      </w:r>
    </w:p>
    <w:p w:rsidR="00682034" w:rsidRDefault="008D5C91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Внутренняя отделка</w:t>
      </w:r>
      <w:r w:rsidR="00F50B8E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75336">
        <w:rPr>
          <w:rFonts w:ascii="Times New Roman" w:eastAsia="Times New Roman" w:hAnsi="Times New Roman" w:cs="Times New Roman"/>
          <w:sz w:val="24"/>
          <w:szCs w:val="24"/>
          <w:lang w:eastAsia="ru-RU"/>
        </w:rPr>
        <w:t>облицовка стен керамической плиткой</w:t>
      </w:r>
      <w:r w:rsidR="003E0F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высоту 16</w:t>
      </w:r>
      <w:r w:rsidR="00175336">
        <w:rPr>
          <w:rFonts w:ascii="Times New Roman" w:eastAsia="Times New Roman" w:hAnsi="Times New Roman" w:cs="Times New Roman"/>
          <w:sz w:val="24"/>
          <w:szCs w:val="24"/>
          <w:lang w:eastAsia="ru-RU"/>
        </w:rPr>
        <w:t>00 мм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>т уровня пола</w:t>
      </w:r>
      <w:r w:rsidR="00F50B8E">
        <w:rPr>
          <w:rFonts w:ascii="Times New Roman" w:eastAsia="Times New Roman" w:hAnsi="Times New Roman" w:cs="Times New Roman"/>
          <w:sz w:val="24"/>
          <w:szCs w:val="24"/>
          <w:lang w:eastAsia="ru-RU"/>
        </w:rPr>
        <w:t>, остальная поверхность окрашена.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82034" w:rsidRDefault="008D5C91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Оконный проем – деревянный блок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остекленными рамами.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756723" w:rsidRPr="00756723" w:rsidRDefault="008D5C91" w:rsidP="00D669AB">
      <w:pPr>
        <w:tabs>
          <w:tab w:val="left" w:pos="709"/>
        </w:tabs>
        <w:ind w:left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Дверной проем</w:t>
      </w:r>
      <w:r w:rsidR="005E4A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деревянный блок с филенчатой дверью.</w:t>
      </w:r>
      <w:r w:rsidR="000F1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Помещение вре</w:t>
      </w:r>
      <w:r w:rsidR="00C4321B">
        <w:rPr>
          <w:rFonts w:ascii="Times New Roman" w:eastAsia="Times New Roman" w:hAnsi="Times New Roman" w:cs="Times New Roman"/>
          <w:sz w:val="24"/>
          <w:szCs w:val="24"/>
          <w:lang w:eastAsia="ru-RU"/>
        </w:rPr>
        <w:t>менно используется</w:t>
      </w:r>
      <w:r w:rsidR="00EF32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стирки и</w:t>
      </w:r>
      <w:r w:rsidR="0066354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хранения спе</w:t>
      </w:r>
      <w:r w:rsidR="00EF326E">
        <w:rPr>
          <w:rFonts w:ascii="Times New Roman" w:eastAsia="Times New Roman" w:hAnsi="Times New Roman" w:cs="Times New Roman"/>
          <w:sz w:val="24"/>
          <w:szCs w:val="24"/>
          <w:lang w:eastAsia="ru-RU"/>
        </w:rPr>
        <w:t>ц. одежды</w:t>
      </w:r>
      <w:r w:rsidR="0066354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0F13E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D114F5" w:rsidRDefault="00D114F5" w:rsidP="00B96F6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075758" w:rsidRDefault="00075758" w:rsidP="00B96F61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EE0664" w:rsidRDefault="00756723" w:rsidP="00BA32D8">
      <w:pPr>
        <w:tabs>
          <w:tab w:val="left" w:pos="709"/>
        </w:tabs>
        <w:ind w:left="567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УКРУПНЕННАЯ</w:t>
      </w:r>
      <w:r w:rsidRPr="00756723">
        <w:rPr>
          <w:rFonts w:ascii="Times New Roman" w:eastAsia="Times New Roman" w:hAnsi="Times New Roman" w:cs="Times New Roman"/>
          <w:b/>
          <w:bCs/>
          <w:color w:val="3366FF"/>
          <w:sz w:val="24"/>
          <w:szCs w:val="24"/>
          <w:lang w:val="x-none" w:eastAsia="x-none"/>
        </w:rPr>
        <w:t xml:space="preserve"> </w:t>
      </w: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val="x-none" w:eastAsia="x-none"/>
        </w:rPr>
        <w:t>ВЕДОМОСТЬ</w:t>
      </w:r>
    </w:p>
    <w:p w:rsidR="00756723" w:rsidRPr="00756723" w:rsidRDefault="00756723" w:rsidP="00BA32D8">
      <w:pPr>
        <w:ind w:left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объемов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работ по реконструкции помещения для сушки спец</w:t>
      </w:r>
      <w:r w:rsidR="0085395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одежды</w:t>
      </w:r>
      <w:r w:rsidR="00AD4E6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Кондопожской ГЭС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Каскада Сунских ГЭС</w:t>
      </w: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филиала «Карельский» ОАО «ТГК-1».</w:t>
      </w:r>
    </w:p>
    <w:p w:rsidR="00756723" w:rsidRPr="00756723" w:rsidRDefault="00756723" w:rsidP="007567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7567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13"/>
        <w:tblW w:w="9498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851"/>
        <w:gridCol w:w="6804"/>
        <w:gridCol w:w="992"/>
        <w:gridCol w:w="851"/>
      </w:tblGrid>
      <w:tr w:rsidR="00756723" w:rsidRPr="00756723" w:rsidTr="00D669AB">
        <w:trPr>
          <w:trHeight w:val="552"/>
        </w:trPr>
        <w:tc>
          <w:tcPr>
            <w:tcW w:w="851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НАИМЕНОВАНИЕ РАБОТ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Кол-во</w:t>
            </w:r>
          </w:p>
        </w:tc>
      </w:tr>
      <w:tr w:rsidR="00AD4E6F" w:rsidRPr="00756723" w:rsidTr="00D669AB">
        <w:trPr>
          <w:trHeight w:val="291"/>
        </w:trPr>
        <w:tc>
          <w:tcPr>
            <w:tcW w:w="9498" w:type="dxa"/>
            <w:gridSpan w:val="4"/>
          </w:tcPr>
          <w:p w:rsidR="00AD4E6F" w:rsidRPr="00756723" w:rsidRDefault="00AD4E6F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color w:val="080000"/>
                <w:sz w:val="24"/>
                <w:szCs w:val="24"/>
                <w:lang w:eastAsia="ru-RU"/>
              </w:rPr>
              <w:t>Сантехнические работы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756723" w:rsidRPr="00756723" w:rsidRDefault="00B96F61" w:rsidP="00B96F61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Демонтаж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смесителя.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5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756723" w:rsidRPr="00756723" w:rsidRDefault="00B96F61" w:rsidP="00B96F61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Демонтаж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раковины.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3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756723" w:rsidRPr="00756723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Демонтаж 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ванны. 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756723" w:rsidRPr="00756723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 w:rsidR="00756723"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сифонов.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756723" w:rsidRPr="00756723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Демонтаж </w:t>
            </w:r>
            <w:r w:rsidR="00756723"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водонагревателя.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rPr>
          <w:trHeight w:val="568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756723" w:rsidRPr="00756723" w:rsidRDefault="006E0DE9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трубопроводов водоснабжения, труба металлическая диаметр</w:t>
            </w:r>
            <w:r w:rsidR="00756723"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 мм.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756723" w:rsidRPr="00756723" w:rsidTr="00D669AB">
        <w:trPr>
          <w:trHeight w:val="583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Монтаж трубопроводов водоснабжения из медных труб диаметром 12 мм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="00092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092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="0009212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соединительными частями, комплектом крепления и запорной арматурой. 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19,5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Врезка в действующие сети водоснабжения.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врезка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Установка мойки</w:t>
            </w:r>
            <w:r w:rsidR="00092124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для мытья уборочного инвентаря </w:t>
            </w:r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(из </w:t>
            </w:r>
            <w:proofErr w:type="spellStart"/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нерж</w:t>
            </w:r>
            <w:proofErr w:type="gramStart"/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.с</w:t>
            </w:r>
            <w:proofErr w:type="gramEnd"/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тали</w:t>
            </w:r>
            <w:proofErr w:type="spellEnd"/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, глубина 400</w:t>
            </w:r>
            <w:r w:rsidR="0030077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</w:t>
            </w:r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мм</w:t>
            </w:r>
            <w:r w:rsidR="0030077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.</w:t>
            </w:r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, 630х630х870</w:t>
            </w:r>
            <w:r w:rsidR="0030077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мм.</w:t>
            </w:r>
            <w:r w:rsid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)</w:t>
            </w:r>
            <w:r w:rsidR="00092124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756723" w:rsidRPr="00756723" w:rsidRDefault="001E5998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Установка раковины с пьедесталом,</w:t>
            </w:r>
            <w:r w:rsidR="00CF56FB" w:rsidRPr="001E5998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</w:t>
            </w:r>
            <w:r w:rsidR="00756723" w:rsidRPr="001E5998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зеркалом</w:t>
            </w: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 и сифоном.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</w:t>
            </w:r>
          </w:p>
        </w:tc>
        <w:tc>
          <w:tcPr>
            <w:tcW w:w="6804" w:type="dxa"/>
          </w:tcPr>
          <w:p w:rsidR="00756723" w:rsidRPr="00756723" w:rsidRDefault="00CF56FB" w:rsidP="00FF6EBB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</w:t>
            </w:r>
            <w:r w:rsidR="00092124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становка смесителя </w:t>
            </w:r>
            <w:proofErr w:type="spellStart"/>
            <w:r w:rsidR="00092124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однорычажного</w:t>
            </w:r>
            <w:proofErr w:type="spellEnd"/>
            <w:r w:rsidR="00092124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56723" w:rsidRPr="00756723" w:rsidTr="00D669AB">
        <w:trPr>
          <w:trHeight w:val="291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Установка унитаза компакт.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56723" w:rsidRPr="00756723" w:rsidTr="00D669AB">
        <w:trPr>
          <w:trHeight w:val="276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</w:tcPr>
          <w:p w:rsidR="00756723" w:rsidRPr="00CF56FB" w:rsidRDefault="00CF56FB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Установка водонагревателя «</w:t>
            </w:r>
            <w:proofErr w:type="spellStart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Термекс</w:t>
            </w:r>
            <w:proofErr w:type="spellEnd"/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val="en-US" w:eastAsia="ru-RU"/>
              </w:rPr>
              <w:t>V</w:t>
            </w:r>
            <w:r w:rsidRPr="00CF56FB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-150</w:t>
            </w: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л., мощность 2.0-3.0 кВт.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rPr>
          <w:trHeight w:val="583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91" w:lineRule="atLeast"/>
              <w:ind w:left="15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Прокладка трубопроводов канализации из труб ПВХ диаметром 50 мм.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8</w:t>
            </w:r>
          </w:p>
        </w:tc>
      </w:tr>
      <w:tr w:rsidR="00AD4E6F" w:rsidRPr="00756723" w:rsidTr="00D669AB">
        <w:trPr>
          <w:trHeight w:val="291"/>
        </w:trPr>
        <w:tc>
          <w:tcPr>
            <w:tcW w:w="9498" w:type="dxa"/>
            <w:gridSpan w:val="4"/>
            <w:vAlign w:val="center"/>
          </w:tcPr>
          <w:p w:rsidR="00AD4E6F" w:rsidRPr="00756723" w:rsidRDefault="00AD4E6F" w:rsidP="00756723">
            <w:pPr>
              <w:widowControl w:val="0"/>
              <w:autoSpaceDE w:val="0"/>
              <w:autoSpaceDN w:val="0"/>
              <w:adjustRightInd w:val="0"/>
              <w:spacing w:before="13" w:line="104" w:lineRule="atLeast"/>
              <w:ind w:left="15"/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color w:val="080000"/>
                <w:sz w:val="24"/>
                <w:szCs w:val="24"/>
                <w:lang w:eastAsia="ru-RU"/>
              </w:rPr>
              <w:t>Стены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облицовки стен из керамической плитки.</w:t>
            </w:r>
          </w:p>
        </w:tc>
        <w:tc>
          <w:tcPr>
            <w:tcW w:w="992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деревянного блока (3 блока).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1F190F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1F190F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1F190F" w:rsidRPr="00756723" w:rsidRDefault="001F190F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каркасных</w:t>
            </w:r>
            <w:r w:rsidR="00A309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деревянных перегородок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обшитых фанерой.</w:t>
            </w:r>
          </w:p>
        </w:tc>
        <w:tc>
          <w:tcPr>
            <w:tcW w:w="992" w:type="dxa"/>
            <w:vAlign w:val="center"/>
          </w:tcPr>
          <w:p w:rsidR="001F190F" w:rsidRPr="00756723" w:rsidRDefault="001F190F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1F190F" w:rsidRPr="00756723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перегородок из газобетонных блоков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D</w:t>
            </w:r>
            <w:r w:rsidR="009E3DB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500 625х250х10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мм.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36,5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ind w:righ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Обрамление дверного проема угловой сталью (угол 50х50х5 мм. – 3,77 кг/п. м.).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0,04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51" w:type="dxa"/>
            <w:vAlign w:val="center"/>
          </w:tcPr>
          <w:p w:rsidR="00756723" w:rsidRPr="00756723" w:rsidRDefault="00CC6867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756723" w:rsidRPr="00756723" w:rsidRDefault="00756723" w:rsidP="00CC686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деревянных </w:t>
            </w:r>
            <w:r w:rsidR="00CC6867"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однополых двер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ных блоков в перегородках производства Финляндии  (4 блока) с</w:t>
            </w:r>
            <w:r w:rsidR="00CC6867"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замками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CC6867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6,35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756723" w:rsidRPr="00756723" w:rsidRDefault="00CC6867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756723" w:rsidRPr="00756723" w:rsidRDefault="00756723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стен керамической плиткой</w:t>
            </w:r>
            <w:r w:rsid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200х300</w:t>
            </w:r>
            <w:r w:rsidR="007A3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9D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Start"/>
            <w:r w:rsidR="007A3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Н-2.6м</w:t>
            </w:r>
            <w:r w:rsidR="007A3A7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9D285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согласовать с заказчиком).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96,4</w:t>
            </w:r>
          </w:p>
        </w:tc>
      </w:tr>
      <w:tr w:rsidR="006179AE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6179AE" w:rsidRPr="00756723" w:rsidRDefault="00CC6867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6179AE" w:rsidRPr="00756723" w:rsidRDefault="002C08C0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встраиваемых 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металлических стеллажей</w:t>
            </w:r>
            <w:r w:rsidR="00617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для 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временного хранения </w:t>
            </w:r>
            <w:r w:rsidR="006179A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спецодежды 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(1950х1000х485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Start"/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End"/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полки)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6179AE" w:rsidRPr="00756723" w:rsidRDefault="006179AE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6179AE" w:rsidRPr="00756723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CF56FB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CF56FB" w:rsidRDefault="00CC6867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:rsidR="00CF56FB" w:rsidRDefault="00CF56FB" w:rsidP="00CF56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встраиваемых металлических шкафов для спецодежды (1830х575х500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Start"/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полки)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CF56FB" w:rsidRPr="00756723" w:rsidRDefault="00CF56FB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CF56FB" w:rsidRDefault="00CF56FB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CF56FB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CF56FB" w:rsidRDefault="00CC6867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CF56FB" w:rsidRDefault="00CF56FB" w:rsidP="00CF56F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встраиваемой гладильной доски (1200х480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CF56FB" w:rsidRPr="00756723" w:rsidRDefault="00CF56FB" w:rsidP="00434D3B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CF56FB" w:rsidRDefault="00CF56FB" w:rsidP="00434D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F27F3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9498" w:type="dxa"/>
            <w:gridSpan w:val="4"/>
            <w:vAlign w:val="center"/>
          </w:tcPr>
          <w:p w:rsidR="007F27F3" w:rsidRPr="00756723" w:rsidRDefault="007F27F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Потолок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756723" w:rsidRPr="0075672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подвесного потолка «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Армстронг</w:t>
            </w:r>
            <w:proofErr w:type="spell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 (</w:t>
            </w:r>
            <w:r w:rsidR="0026563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использовать </w:t>
            </w:r>
            <w:r w:rsidR="00B01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поликарбонат толщиной 4 мм</w:t>
            </w:r>
            <w:proofErr w:type="gramStart"/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B01A6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End"/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-</w:t>
            </w:r>
            <w:r w:rsidR="00F9239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2.6</w:t>
            </w:r>
            <w:r w:rsidR="0030077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CF56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23,3</w:t>
            </w:r>
          </w:p>
        </w:tc>
      </w:tr>
      <w:tr w:rsidR="00AD4E6F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9498" w:type="dxa"/>
            <w:gridSpan w:val="4"/>
            <w:vAlign w:val="center"/>
          </w:tcPr>
          <w:p w:rsidR="00AD4E6F" w:rsidRPr="00756723" w:rsidRDefault="00AD4E6F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Вентиляция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51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осевого вентилятора К 125 Х</w:t>
            </w:r>
            <w:proofErr w:type="gram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proofErr w:type="gram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(1-фазн.)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приточную вентиляцию </w:t>
            </w:r>
            <w:r w:rsidR="008343B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функцией подогрева воздуха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(канальный воздухонагреватель СВМ 125-1,2, шумоглушитель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LDC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125-900, регулятор оборотов двигателя).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51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27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воздуховодов приточной вентиляции из окрашенного оцинкованного железа прямоугольного сечения 380х120 мм.   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552"/>
        </w:trPr>
        <w:tc>
          <w:tcPr>
            <w:tcW w:w="851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осевого вентилятора К 315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7F27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(1-фазн.)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вытяжную вентиляцию (шумоглушитель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LDC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315-900, регулятор оборотов двигателя).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комплект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568"/>
        </w:trPr>
        <w:tc>
          <w:tcPr>
            <w:tcW w:w="851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воздуховодов вытяжной вентиляции из окрашенного оцинкованного железа прямоугольного сечения 380х120 мм.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0330D9" w:rsidRPr="00756723" w:rsidTr="00D669AB">
        <w:tblPrEx>
          <w:tblLook w:val="04A0" w:firstRow="1" w:lastRow="0" w:firstColumn="1" w:lastColumn="0" w:noHBand="0" w:noVBand="1"/>
        </w:tblPrEx>
        <w:trPr>
          <w:trHeight w:val="328"/>
        </w:trPr>
        <w:tc>
          <w:tcPr>
            <w:tcW w:w="851" w:type="dxa"/>
            <w:vAlign w:val="center"/>
          </w:tcPr>
          <w:p w:rsidR="000330D9" w:rsidRPr="00512763" w:rsidRDefault="00512763" w:rsidP="001F1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0330D9" w:rsidRPr="00756723" w:rsidRDefault="007F27F3" w:rsidP="007F27F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врезок с установкой переходов в существующую приточно-вытяжную вентиляцию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330D9" w:rsidRPr="00756723" w:rsidRDefault="007F27F3" w:rsidP="001F1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врез.</w:t>
            </w:r>
          </w:p>
        </w:tc>
        <w:tc>
          <w:tcPr>
            <w:tcW w:w="851" w:type="dxa"/>
            <w:vAlign w:val="center"/>
          </w:tcPr>
          <w:p w:rsidR="000330D9" w:rsidRPr="00756723" w:rsidRDefault="000330D9" w:rsidP="001F190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7F27F3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9498" w:type="dxa"/>
            <w:gridSpan w:val="4"/>
            <w:vAlign w:val="center"/>
          </w:tcPr>
          <w:p w:rsidR="007F27F3" w:rsidRPr="00756723" w:rsidRDefault="007F27F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Полы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Разборка покрытий полов из керамической плитки.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="006C2D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,7</w:t>
            </w:r>
          </w:p>
        </w:tc>
      </w:tr>
      <w:tr w:rsidR="00756723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756723" w:rsidRPr="00512763" w:rsidRDefault="0051276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756723" w:rsidRPr="00756723" w:rsidRDefault="00756723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Разборка цементной стяжки толщиной 30 мм. </w:t>
            </w:r>
          </w:p>
        </w:tc>
        <w:tc>
          <w:tcPr>
            <w:tcW w:w="992" w:type="dxa"/>
            <w:vAlign w:val="center"/>
          </w:tcPr>
          <w:p w:rsidR="00756723" w:rsidRPr="00756723" w:rsidRDefault="00756723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756723" w:rsidRPr="00756723" w:rsidRDefault="006C2D09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8343B2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343B2" w:rsidRDefault="008343B2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8343B2" w:rsidRPr="00756723" w:rsidRDefault="008343B2" w:rsidP="00883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теплых полов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нагревательными матами в </w:t>
            </w:r>
            <w:r w:rsidR="0036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r w:rsidR="00883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омещении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терморегулятор</w:t>
            </w:r>
            <w:r w:rsidR="008831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36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343B2" w:rsidRPr="00756723" w:rsidRDefault="008343B2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343B2" w:rsidRDefault="008831A1" w:rsidP="00883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4,9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8831A1" w:rsidRPr="00756723" w:rsidRDefault="008831A1" w:rsidP="00883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Устройство теплых полов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нагревательными матами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сушильной комнате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с терморегулятор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ом</w:t>
            </w:r>
            <w:r w:rsidR="0036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2E5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831A1" w:rsidRDefault="008831A1" w:rsidP="008831A1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51276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цементной стяжки толщиной 30 мм.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51276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обмазочной гидроизоля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ции составом ФЛЭХЕНДИХТ, КНАУФ с заводкой на стену 150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CC686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434D3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26,0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51276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покрытий полов из керам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ической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плитки 30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0х300</w:t>
            </w:r>
            <w:r w:rsidR="0036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proofErr w:type="gramStart"/>
            <w:r w:rsidR="0036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вет согласовать с Заказчиком)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Устройство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линтусов</w:t>
            </w:r>
            <w:r w:rsidR="0036464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ПВХ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(цвет согласовать с Заказчиком)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37,8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9498" w:type="dxa"/>
            <w:gridSpan w:val="4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Окна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деревянного оконного блока (1блок).  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 двухстворчатого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двухкамерного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оконного блока из ПВХ, одна створка глухая, вторая поворотно-откидная.  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0,9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Облицовка внутренних откосов пластиковыми панелями.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9498" w:type="dxa"/>
            <w:gridSpan w:val="4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Электромонтажные работы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светильников для люминесцентных ламп.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Демонтаж выключателей и розеток.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04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Демонтаж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открытой электропроводки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04" w:type="dxa"/>
          </w:tcPr>
          <w:p w:rsidR="008831A1" w:rsidRPr="00756723" w:rsidRDefault="008831A1" w:rsidP="008831A1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Пробивка </w:t>
            </w:r>
            <w:proofErr w:type="spellStart"/>
            <w:r w:rsidR="004075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spell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каменных стенах площадью сечения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 см2.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9D4A0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21,5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кабеля ВВГнг-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3*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 в металлическом рукаве диаметром 20 мм.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804" w:type="dxa"/>
          </w:tcPr>
          <w:p w:rsidR="008831A1" w:rsidRPr="00756723" w:rsidRDefault="008831A1" w:rsidP="009D4A0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Прокладка кабеля ВВГнг-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3*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1,5 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штробе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диаметром 20 мм.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2E567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804" w:type="dxa"/>
          </w:tcPr>
          <w:p w:rsidR="008831A1" w:rsidRPr="00756723" w:rsidRDefault="008831A1" w:rsidP="00434D3B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Прокладка кабеля 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ВБбШвнг</w:t>
            </w:r>
            <w:proofErr w:type="spellEnd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LS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5*6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 лестничным маршам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кабель-канале ПВХ 60х100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мм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м.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756723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804" w:type="dxa"/>
          </w:tcPr>
          <w:p w:rsidR="008831A1" w:rsidRPr="00756723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выключателей одноклавишных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скрытой проводки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804" w:type="dxa"/>
          </w:tcPr>
          <w:p w:rsidR="008831A1" w:rsidRPr="00031450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розеток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скрытой проводки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IP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Pr="0074097D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804" w:type="dxa"/>
          </w:tcPr>
          <w:p w:rsidR="008831A1" w:rsidRPr="00756723" w:rsidRDefault="008831A1" w:rsidP="0074097D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F2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Установка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щита АВВ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Unibox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(12посад.мест), навесной, 245х295х115 мм</w:t>
            </w:r>
            <w:r w:rsidRPr="00DF2D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Pr="00756723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804" w:type="dxa"/>
          </w:tcPr>
          <w:p w:rsidR="008831A1" w:rsidRPr="00756723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автоматических выключателей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марки 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IEK</w:t>
            </w:r>
            <w:r w:rsidRP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(трех-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 w:rsidRPr="007409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ток 50А 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шт., трех-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на ток 40А - 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шт., одно-</w:t>
            </w:r>
            <w:proofErr w:type="spellStart"/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ток 16А – 3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шт</w:t>
            </w:r>
            <w:r w:rsidR="00BA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одно-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полюсн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на ток 10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– 1 шт.</w:t>
            </w:r>
            <w:r w:rsidR="00BA32D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851" w:type="dxa"/>
            <w:vAlign w:val="center"/>
          </w:tcPr>
          <w:p w:rsidR="008831A1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804" w:type="dxa"/>
          </w:tcPr>
          <w:p w:rsidR="008831A1" w:rsidRPr="00031450" w:rsidRDefault="008831A1" w:rsidP="0074097D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Установка УЗО по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фазно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16А 30мА</w:t>
            </w:r>
            <w:r w:rsidR="0003145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804" w:type="dxa"/>
          </w:tcPr>
          <w:p w:rsidR="008831A1" w:rsidRPr="0074097D" w:rsidRDefault="008831A1" w:rsidP="00265635">
            <w:pPr>
              <w:pStyle w:val="afa"/>
            </w:pPr>
            <w:r w:rsidRPr="00756723">
              <w:t>Установка</w:t>
            </w:r>
            <w:r>
              <w:t xml:space="preserve"> встраиваемых светодиодных светильников</w:t>
            </w:r>
            <w:r w:rsidRPr="00756723">
              <w:t xml:space="preserve"> в под</w:t>
            </w:r>
            <w:r>
              <w:t>весные потолки</w:t>
            </w:r>
            <w:r>
              <w:rPr>
                <w:rStyle w:val="af3"/>
                <w:b w:val="0"/>
              </w:rPr>
              <w:t xml:space="preserve"> 600х600</w:t>
            </w:r>
            <w:r w:rsidR="00031450">
              <w:rPr>
                <w:rStyle w:val="af3"/>
                <w:b w:val="0"/>
              </w:rPr>
              <w:t xml:space="preserve"> </w:t>
            </w:r>
            <w:r>
              <w:rPr>
                <w:rStyle w:val="af3"/>
                <w:b w:val="0"/>
              </w:rPr>
              <w:t>мм</w:t>
            </w:r>
            <w:r w:rsidR="00031450">
              <w:rPr>
                <w:rStyle w:val="af3"/>
                <w:b w:val="0"/>
              </w:rPr>
              <w:t>.</w:t>
            </w:r>
            <w:r>
              <w:rPr>
                <w:rStyle w:val="af3"/>
                <w:b w:val="0"/>
              </w:rPr>
              <w:t xml:space="preserve"> </w:t>
            </w:r>
            <w:r>
              <w:rPr>
                <w:rStyle w:val="af3"/>
                <w:b w:val="0"/>
                <w:lang w:val="en-US"/>
              </w:rPr>
              <w:t>IP</w:t>
            </w:r>
            <w:r w:rsidRPr="0074097D">
              <w:rPr>
                <w:rStyle w:val="af3"/>
                <w:b w:val="0"/>
              </w:rPr>
              <w:t xml:space="preserve"> (</w:t>
            </w:r>
            <w:r>
              <w:rPr>
                <w:rStyle w:val="af3"/>
                <w:b w:val="0"/>
              </w:rPr>
              <w:t>типа СПО-72 или аналог)</w:t>
            </w:r>
            <w:r w:rsidR="00031450">
              <w:rPr>
                <w:rStyle w:val="af3"/>
                <w:b w:val="0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Default="007A3A70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804" w:type="dxa"/>
          </w:tcPr>
          <w:p w:rsidR="008831A1" w:rsidRPr="0074097D" w:rsidRDefault="008831A1" w:rsidP="0074097D">
            <w:pPr>
              <w:pStyle w:val="afa"/>
            </w:pPr>
            <w:r w:rsidRPr="00756723">
              <w:t>Установка</w:t>
            </w:r>
            <w:r>
              <w:t xml:space="preserve"> встраиваемых светодиодных светильников</w:t>
            </w:r>
            <w:r w:rsidRPr="00756723">
              <w:t xml:space="preserve"> в под</w:t>
            </w:r>
            <w:r>
              <w:t>весные потолки</w:t>
            </w:r>
            <w:r>
              <w:rPr>
                <w:rStyle w:val="af3"/>
                <w:b w:val="0"/>
              </w:rPr>
              <w:t xml:space="preserve"> </w:t>
            </w:r>
            <w:r>
              <w:rPr>
                <w:rStyle w:val="af3"/>
                <w:b w:val="0"/>
                <w:lang w:val="en-US"/>
              </w:rPr>
              <w:t>IP</w:t>
            </w:r>
            <w:r w:rsidRPr="0074097D">
              <w:rPr>
                <w:rStyle w:val="af3"/>
                <w:b w:val="0"/>
              </w:rPr>
              <w:t xml:space="preserve"> </w:t>
            </w:r>
            <w:r>
              <w:rPr>
                <w:rStyle w:val="af3"/>
                <w:b w:val="0"/>
              </w:rPr>
              <w:t>сушильной комнаты диам.130-150</w:t>
            </w:r>
            <w:r w:rsidR="00031450">
              <w:rPr>
                <w:rStyle w:val="af3"/>
                <w:b w:val="0"/>
              </w:rPr>
              <w:t xml:space="preserve"> </w:t>
            </w:r>
            <w:r>
              <w:rPr>
                <w:rStyle w:val="af3"/>
                <w:b w:val="0"/>
              </w:rPr>
              <w:t>мм</w:t>
            </w:r>
            <w:r w:rsidR="00031450">
              <w:rPr>
                <w:rStyle w:val="af3"/>
                <w:b w:val="0"/>
              </w:rPr>
              <w:t>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80000"/>
                <w:sz w:val="24"/>
                <w:szCs w:val="24"/>
                <w:lang w:eastAsia="ru-RU"/>
              </w:rPr>
              <w:t>шт.</w:t>
            </w:r>
          </w:p>
        </w:tc>
        <w:tc>
          <w:tcPr>
            <w:tcW w:w="851" w:type="dxa"/>
            <w:vAlign w:val="center"/>
          </w:tcPr>
          <w:p w:rsidR="008831A1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76"/>
        </w:trPr>
        <w:tc>
          <w:tcPr>
            <w:tcW w:w="9498" w:type="dxa"/>
            <w:gridSpan w:val="4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Материалы, инструмент и приспособления</w:t>
            </w:r>
          </w:p>
        </w:tc>
      </w:tr>
      <w:tr w:rsidR="008831A1" w:rsidRPr="00756723" w:rsidTr="00D669AB">
        <w:tblPrEx>
          <w:tblLook w:val="04A0" w:firstRow="1" w:lastRow="0" w:firstColumn="1" w:lastColumn="0" w:noHBand="0" w:noVBand="1"/>
        </w:tblPrEx>
        <w:trPr>
          <w:trHeight w:val="291"/>
        </w:trPr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804" w:type="dxa"/>
          </w:tcPr>
          <w:p w:rsidR="008831A1" w:rsidRPr="00756723" w:rsidRDefault="008831A1" w:rsidP="0075672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567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Подрядчик самостоятельно обеспечивает работы по ремонту материалами, инструментом и приспособлениями.</w:t>
            </w:r>
          </w:p>
        </w:tc>
        <w:tc>
          <w:tcPr>
            <w:tcW w:w="992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Align w:val="center"/>
          </w:tcPr>
          <w:p w:rsidR="008831A1" w:rsidRPr="00756723" w:rsidRDefault="008831A1" w:rsidP="007567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56723" w:rsidRPr="00756723" w:rsidRDefault="00756723" w:rsidP="00756723">
      <w:pPr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756723">
      <w:pP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BA32D8" w:rsidRDefault="00BA32D8" w:rsidP="00300773">
      <w:p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6723" w:rsidRPr="00756723" w:rsidRDefault="00756723" w:rsidP="00300773">
      <w:pPr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Примечание: </w:t>
      </w:r>
    </w:p>
    <w:p w:rsidR="00756723" w:rsidRPr="00756723" w:rsidRDefault="00756723" w:rsidP="00300773">
      <w:pPr>
        <w:numPr>
          <w:ilvl w:val="0"/>
          <w:numId w:val="41"/>
        </w:numPr>
        <w:ind w:left="426" w:firstLine="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выполнении ремонтных работ предусмотреть укрытие работающего оборудования.</w:t>
      </w:r>
    </w:p>
    <w:p w:rsidR="00756723" w:rsidRPr="00756723" w:rsidRDefault="00756723" w:rsidP="00D669AB">
      <w:pPr>
        <w:tabs>
          <w:tab w:val="left" w:pos="709"/>
        </w:tabs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2.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Уточнение с  Подрядчиком  объёма   ремонтных работ, утверждение «Ведомости  планируемых работ </w:t>
      </w:r>
      <w:r w:rsidR="00BA32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…» главным инженером   КСГЭС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сроки,  установленные СО 34.04.181-2003 «Правила  организации технического обслуживания и ремонта оборудования, зданий и сооружений электрических станций и сетей».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                                       </w:t>
      </w:r>
    </w:p>
    <w:p w:rsidR="00756723" w:rsidRPr="00756723" w:rsidRDefault="00756723" w:rsidP="00300773">
      <w:pPr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56723" w:rsidRPr="00756723" w:rsidRDefault="00756723" w:rsidP="00300773">
      <w:pPr>
        <w:tabs>
          <w:tab w:val="left" w:pos="851"/>
        </w:tabs>
        <w:spacing w:line="240" w:lineRule="atLeast"/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0"/>
          <w:szCs w:val="20"/>
          <w:lang w:eastAsia="x-none"/>
        </w:rPr>
        <w:t xml:space="preserve">      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Гарантийный срок результата Работ устанавливается </w:t>
      </w:r>
      <w:r w:rsidR="009D4A06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6</w:t>
      </w:r>
      <w:r w:rsidR="000623D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0</w:t>
      </w:r>
      <w:r w:rsidR="00DF51CD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t>месяцев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момента подписания Акта или иного документа, свидетельствующего об окончании работ.</w:t>
      </w:r>
    </w:p>
    <w:p w:rsidR="00756723" w:rsidRDefault="00756723" w:rsidP="00300773">
      <w:pPr>
        <w:tabs>
          <w:tab w:val="num" w:pos="540"/>
          <w:tab w:val="left" w:pos="851"/>
        </w:tabs>
        <w:ind w:left="426"/>
        <w:jc w:val="both"/>
        <w:rPr>
          <w:rFonts w:ascii="Calibri" w:eastAsia="Calibri" w:hAnsi="Calibri" w:cs="Times New Roman"/>
        </w:rPr>
      </w:pPr>
    </w:p>
    <w:p w:rsidR="00756723" w:rsidRPr="00756723" w:rsidRDefault="00756723" w:rsidP="00300773">
      <w:pPr>
        <w:tabs>
          <w:tab w:val="left" w:pos="851"/>
        </w:tabs>
        <w:ind w:left="426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D669AB" w:rsidRDefault="00D669AB" w:rsidP="00300773">
      <w:pPr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A3A70" w:rsidRDefault="007A3A70" w:rsidP="00300773">
      <w:pPr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A32D8" w:rsidRDefault="00BA32D8" w:rsidP="00300773">
      <w:pPr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6723" w:rsidRPr="00756723" w:rsidRDefault="00756723" w:rsidP="00300773">
      <w:pPr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Особые условия.</w:t>
      </w:r>
    </w:p>
    <w:p w:rsidR="00756723" w:rsidRDefault="00756723" w:rsidP="00300773">
      <w:pPr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Производство  работ и требования к персоналу подрядной организации.</w:t>
      </w:r>
    </w:p>
    <w:p w:rsidR="00F719BF" w:rsidRPr="00756723" w:rsidRDefault="00F719BF" w:rsidP="00300773">
      <w:pPr>
        <w:ind w:left="426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56723" w:rsidRPr="00756723" w:rsidRDefault="00756723" w:rsidP="00300773">
      <w:pPr>
        <w:tabs>
          <w:tab w:val="left" w:pos="851"/>
        </w:tabs>
        <w:ind w:left="426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производству работ:</w:t>
      </w:r>
    </w:p>
    <w:p w:rsidR="00756723" w:rsidRPr="00756723" w:rsidRDefault="00756723" w:rsidP="00300773">
      <w:pPr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756723"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  <w:t xml:space="preserve">  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Обязательное уточнение предмета работ, количества материалов и запасных частей с предварительным выездом на объект «Заказчика».</w:t>
      </w:r>
    </w:p>
    <w:p w:rsidR="00756723" w:rsidRPr="00756723" w:rsidRDefault="00300773" w:rsidP="00756723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2.     Выполнение требований: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ПТЭ 2003г.  подраздел 1.6 – «Техническое обслуживание, ремонт и модернизация», подраздел 2.2 – «Производственные здания, сооружения и санитарно-технические устройства», подраздел 3.1- «Гидротехнические сооружения и их механическое оборудование».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РД 153-34.0-03.205-2001 - Правил безопасности при обслуживании ГТС и ГМО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энергоснабжающих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организаций. 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left" w:pos="540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ПОТ РМ-012-2003. «Межотраслевых правил по охране труда при работе на высоте».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34.04.181-2003. «Правил организации технического обслуживания и ремонта оборудования, зданий и сооружений электростанций и сетей» 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РД-11-02-2006 Требование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СО 153-34.03.204 (РД 34.03.204). Правила безопасности при работе с инструментом и приспособлениями, с изменением №1/1995 г., № 2/1995 г.,  №3/1996 г.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 РМ-020-2001. Межотраслевые правила по охране труда при электро- и газосварочных работах. 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ПОТ РМ-007-98. Межотраслевые правила по охране труда при погрузочно-разгрузочных работах и размещении грузов. 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0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СНиП 12-03-2001. Безопасность труда в строительстве. Часть 1. Общие требования. СНиП 12-04-2002 Безопасность труда в строительстве. Часть 2. Строительное производство. 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СО 34.03.301-00 (РД 153-34.0-03.301-00). Правила пожарной безопасности для энергетических предприятий.  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техническими регламентами, СНиП и ГОСТ.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Межотраслевые правила по охране труда (правила безопасности) при эксплуатации электроустановок (ПОТ Р М–016-2001 РД 153-34.0-03.150-00), с изменениями и дополнениями от 20.02.2003. Утверждены приказом Минэнерго РФ 27.12.00 №163.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Межотраслевые правила по охране труда при работе на высоте  (ПОТ РМ-012-2000). Утверждены постановлением Минтруда России от 04.10.2000 №68.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Межотраслевые правила по охране труда при погрузочно-разгрузочных работах и размещении грузов (ПОТ РМ-007-98). Утверждены постановлением Минтруда России от 20.03.1998 №16.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 34.03.301-00 (РД 153-34.0-03.301-00). Правила пожарной безопасности для энергетических предприятий.   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РД-11-02-2006. Требования к составу и порядку ведения исполнительной документации при строительстве, реконструкции, капитальном ремонте объектов капитального строительства и требования, предъявляемые к актам освидетельствования работ, конструкций, участков сетей инженерно-технического обеспечения.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«Строительные Нормы и Правила» (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ГосСтрой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).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153-34.0-03.299/3-2001 «Типовая инструкция по охране труда при работе с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пневмоин-струментом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РД 153-34.0-03.299/5-2001 «Типовая инструкция по охране труда при работе с ручным  слесарным инструментом».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СО 34.03.201-97 «Правила техники безопасности при работе с инструментом и приспособлениями».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clear" w:pos="1440"/>
          <w:tab w:val="left" w:pos="426"/>
          <w:tab w:val="num" w:pos="502"/>
          <w:tab w:val="num" w:pos="851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 РМ-012-2000. «Межотраслевые правила по охране труда при работе на высоте».</w:t>
      </w:r>
    </w:p>
    <w:p w:rsidR="00756723" w:rsidRPr="00756723" w:rsidRDefault="00756723" w:rsidP="00300773">
      <w:pPr>
        <w:numPr>
          <w:ilvl w:val="1"/>
          <w:numId w:val="39"/>
        </w:numPr>
        <w:tabs>
          <w:tab w:val="left" w:pos="426"/>
          <w:tab w:val="num" w:pos="502"/>
        </w:tabs>
        <w:ind w:left="851" w:hanging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РД 153-34.0-21.601-98. Типовая инструкция по эксплуатации производственных зданий и сооружений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энергопредприятий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часть П, Разделы 1,2. </w:t>
      </w:r>
    </w:p>
    <w:p w:rsidR="00756723" w:rsidRDefault="00756723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719BF" w:rsidRPr="00756723" w:rsidRDefault="00F719BF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00773" w:rsidRDefault="00756723" w:rsidP="00756723">
      <w:pPr>
        <w:tabs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                        </w:t>
      </w:r>
    </w:p>
    <w:p w:rsidR="00756723" w:rsidRDefault="00300773" w:rsidP="00756723">
      <w:pPr>
        <w:tabs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</w:t>
      </w:r>
      <w:r w:rsidR="00756723"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Требования к подрядной организации:</w:t>
      </w:r>
    </w:p>
    <w:p w:rsidR="00F719BF" w:rsidRPr="00756723" w:rsidRDefault="00F719BF" w:rsidP="00756723">
      <w:pPr>
        <w:tabs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1A6A" w:rsidRDefault="00756723" w:rsidP="00B01A6A">
      <w:pPr>
        <w:tabs>
          <w:tab w:val="left" w:pos="567"/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      </w:t>
      </w:r>
      <w:r w:rsidR="00B01A6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Общие требования:</w:t>
      </w:r>
    </w:p>
    <w:p w:rsidR="00075758" w:rsidRDefault="00075758" w:rsidP="00B01A6A">
      <w:pPr>
        <w:tabs>
          <w:tab w:val="left" w:pos="567"/>
          <w:tab w:val="left" w:pos="851"/>
        </w:tabs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B01A6A" w:rsidRPr="00B01A6A" w:rsidRDefault="00B01A6A" w:rsidP="00B01A6A">
      <w:pPr>
        <w:pStyle w:val="af9"/>
        <w:numPr>
          <w:ilvl w:val="0"/>
          <w:numId w:val="12"/>
        </w:numPr>
        <w:tabs>
          <w:tab w:val="left" w:pos="567"/>
          <w:tab w:val="left" w:pos="851"/>
        </w:tabs>
        <w:rPr>
          <w:b/>
          <w:bCs/>
        </w:rPr>
      </w:pPr>
      <w:r>
        <w:rPr>
          <w:bCs/>
        </w:rPr>
        <w:t xml:space="preserve">  </w:t>
      </w:r>
      <w:r w:rsidR="00756723" w:rsidRPr="00B01A6A">
        <w:rPr>
          <w:bCs/>
        </w:rPr>
        <w:t>Опыт работы по ремонту зданий и сооружений не менее 5 лет.</w:t>
      </w:r>
    </w:p>
    <w:p w:rsidR="00CC71A9" w:rsidRPr="00DC4487" w:rsidRDefault="00CC71A9" w:rsidP="00CC71A9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DC4487">
        <w:rPr>
          <w:rFonts w:ascii="Times New Roman" w:hAnsi="Times New Roman" w:cs="Times New Roman"/>
          <w:sz w:val="24"/>
          <w:szCs w:val="24"/>
        </w:rPr>
        <w:t xml:space="preserve">Согласно ст. 48.1 Градостроительного кодекса </w:t>
      </w:r>
      <w:proofErr w:type="spellStart"/>
      <w:r w:rsidRPr="00DC4487">
        <w:rPr>
          <w:rFonts w:ascii="Times New Roman" w:hAnsi="Times New Roman" w:cs="Times New Roman"/>
          <w:sz w:val="24"/>
          <w:szCs w:val="24"/>
        </w:rPr>
        <w:t>Кондопожская</w:t>
      </w:r>
      <w:proofErr w:type="spellEnd"/>
      <w:r w:rsidRPr="00DC4487">
        <w:rPr>
          <w:rFonts w:ascii="Times New Roman" w:hAnsi="Times New Roman" w:cs="Times New Roman"/>
          <w:sz w:val="24"/>
          <w:szCs w:val="24"/>
        </w:rPr>
        <w:t xml:space="preserve"> ГЭС не является особо опасным, технически сложным и уникальным </w:t>
      </w:r>
      <w:r w:rsidR="00DC4487" w:rsidRPr="00DC4487">
        <w:rPr>
          <w:rFonts w:ascii="Times New Roman" w:hAnsi="Times New Roman" w:cs="Times New Roman"/>
          <w:sz w:val="24"/>
          <w:szCs w:val="24"/>
        </w:rPr>
        <w:t>объектом,</w:t>
      </w:r>
      <w:r w:rsidR="007A3A70">
        <w:rPr>
          <w:rFonts w:ascii="Times New Roman" w:hAnsi="Times New Roman" w:cs="Times New Roman"/>
          <w:sz w:val="24"/>
          <w:szCs w:val="24"/>
        </w:rPr>
        <w:t xml:space="preserve"> свидетельства СРО не требуются.</w:t>
      </w:r>
    </w:p>
    <w:p w:rsidR="004B4EFD" w:rsidRPr="0061010E" w:rsidRDefault="004B4EFD" w:rsidP="004B4EF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61010E">
        <w:rPr>
          <w:rFonts w:ascii="Times New Roman" w:hAnsi="Times New Roman" w:cs="Times New Roman"/>
          <w:sz w:val="24"/>
          <w:szCs w:val="24"/>
        </w:rPr>
        <w:t xml:space="preserve">До подачи заявки потенциальным подрядчиком на ОЗП необходим </w:t>
      </w:r>
      <w:r w:rsidRPr="0061010E">
        <w:rPr>
          <w:rFonts w:ascii="Times New Roman" w:hAnsi="Times New Roman" w:cs="Times New Roman"/>
          <w:bCs/>
          <w:sz w:val="24"/>
          <w:szCs w:val="24"/>
        </w:rPr>
        <w:t>обязательный осмотр объекта</w:t>
      </w:r>
      <w:r w:rsidRPr="0061010E">
        <w:rPr>
          <w:rFonts w:ascii="Times New Roman" w:hAnsi="Times New Roman" w:cs="Times New Roman"/>
          <w:sz w:val="24"/>
          <w:szCs w:val="24"/>
        </w:rPr>
        <w:t xml:space="preserve"> и ознакомление с имеющейся технической документацией.</w:t>
      </w:r>
    </w:p>
    <w:p w:rsidR="00B01A6A" w:rsidRPr="004B4EFD" w:rsidRDefault="00B01A6A" w:rsidP="009D4A06">
      <w:pPr>
        <w:pStyle w:val="af9"/>
        <w:numPr>
          <w:ilvl w:val="0"/>
          <w:numId w:val="12"/>
        </w:numPr>
        <w:tabs>
          <w:tab w:val="left" w:pos="567"/>
          <w:tab w:val="left" w:pos="851"/>
        </w:tabs>
        <w:jc w:val="both"/>
        <w:rPr>
          <w:b/>
          <w:bCs/>
        </w:rPr>
      </w:pPr>
      <w:r w:rsidRPr="004B4EFD">
        <w:rPr>
          <w:bCs/>
        </w:rPr>
        <w:t xml:space="preserve">  </w:t>
      </w:r>
      <w:r w:rsidR="00756723" w:rsidRPr="004B4EFD">
        <w:rPr>
          <w:bCs/>
        </w:rPr>
        <w:t>Обеспечение соответствия сметной документации требованиям системы ценообразования, принятой в ОАО “ТГК-1”.</w:t>
      </w:r>
    </w:p>
    <w:p w:rsidR="004B4EFD" w:rsidRPr="004B4EFD" w:rsidRDefault="004B4EFD" w:rsidP="004B4EFD">
      <w:pPr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  <w:lang w:eastAsia="ar-SA"/>
        </w:rPr>
      </w:pPr>
      <w:r w:rsidRPr="004B4EFD">
        <w:rPr>
          <w:rFonts w:ascii="Times New Roman" w:hAnsi="Times New Roman" w:cs="Times New Roman"/>
          <w:sz w:val="24"/>
          <w:szCs w:val="24"/>
          <w:lang w:eastAsia="ar-SA"/>
        </w:rPr>
        <w:t>Предоставлять сметно-договорную документацию на бумажном носителе и в эле</w:t>
      </w:r>
      <w:r w:rsidR="007A3A70">
        <w:rPr>
          <w:rFonts w:ascii="Times New Roman" w:hAnsi="Times New Roman" w:cs="Times New Roman"/>
          <w:sz w:val="24"/>
          <w:szCs w:val="24"/>
          <w:lang w:eastAsia="ar-SA"/>
        </w:rPr>
        <w:t>ктронном виде в программе «А-0».</w:t>
      </w:r>
      <w:r w:rsidRPr="004B4EFD">
        <w:rPr>
          <w:rFonts w:ascii="Times New Roman" w:hAnsi="Times New Roman" w:cs="Times New Roman"/>
          <w:sz w:val="24"/>
          <w:szCs w:val="24"/>
          <w:lang w:eastAsia="ar-SA"/>
        </w:rPr>
        <w:t xml:space="preserve"> </w:t>
      </w:r>
    </w:p>
    <w:p w:rsidR="00756723" w:rsidRPr="00B01A6A" w:rsidRDefault="00B01A6A" w:rsidP="009D4A06">
      <w:pPr>
        <w:pStyle w:val="af9"/>
        <w:numPr>
          <w:ilvl w:val="0"/>
          <w:numId w:val="12"/>
        </w:numPr>
        <w:tabs>
          <w:tab w:val="left" w:pos="567"/>
          <w:tab w:val="left" w:pos="851"/>
        </w:tabs>
        <w:jc w:val="both"/>
        <w:rPr>
          <w:b/>
          <w:bCs/>
        </w:rPr>
      </w:pPr>
      <w:r>
        <w:rPr>
          <w:bCs/>
        </w:rPr>
        <w:t xml:space="preserve">  </w:t>
      </w:r>
      <w:r w:rsidR="00756723" w:rsidRPr="00B01A6A">
        <w:rPr>
          <w:bCs/>
        </w:rPr>
        <w:t>Обеспечение соответствия применяемых материалов и изделий требованиям ГОСТ и ТУ и наличие сертификатов, удостоверяющих их качество.</w:t>
      </w:r>
    </w:p>
    <w:p w:rsidR="00756723" w:rsidRDefault="00756723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719BF" w:rsidRDefault="00F719BF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F719BF" w:rsidRPr="00756723" w:rsidRDefault="00F719BF" w:rsidP="00756723">
      <w:pPr>
        <w:tabs>
          <w:tab w:val="left" w:pos="851"/>
        </w:tabs>
        <w:ind w:firstLine="567"/>
        <w:rPr>
          <w:rFonts w:ascii="Times New Roman" w:eastAsia="Times New Roman" w:hAnsi="Times New Roman" w:cs="Times New Roman"/>
          <w:b/>
          <w:bCs/>
          <w:sz w:val="16"/>
          <w:szCs w:val="16"/>
          <w:lang w:eastAsia="ru-RU"/>
        </w:rPr>
      </w:pPr>
    </w:p>
    <w:p w:rsidR="00B01A6A" w:rsidRDefault="00756723" w:rsidP="00B01A6A">
      <w:pPr>
        <w:tabs>
          <w:tab w:val="left" w:pos="851"/>
          <w:tab w:val="left" w:pos="7725"/>
        </w:tabs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Специальные требования:</w:t>
      </w:r>
    </w:p>
    <w:p w:rsidR="00756723" w:rsidRPr="00B01A6A" w:rsidRDefault="00B01A6A" w:rsidP="00300773">
      <w:pPr>
        <w:tabs>
          <w:tab w:val="left" w:pos="851"/>
          <w:tab w:val="left" w:pos="7725"/>
        </w:tabs>
        <w:ind w:left="426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. </w:t>
      </w:r>
      <w:r w:rsidR="00756723"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Располагать кадрами, обладающими соответствующей квалификацией для осуществления настоящих работ, а именно необходимо:</w:t>
      </w:r>
    </w:p>
    <w:p w:rsidR="00756723" w:rsidRPr="00756723" w:rsidRDefault="00756723" w:rsidP="00300773">
      <w:pPr>
        <w:tabs>
          <w:tab w:val="num" w:pos="-4536"/>
          <w:tab w:val="left" w:pos="851"/>
        </w:tabs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1.1. Персонал должен быть обучен и аттестован по охране труда, пожарной безопасности, иметь группу по электробезопасности при выполнении работы с применением электроинструмента.</w:t>
      </w:r>
    </w:p>
    <w:p w:rsidR="00756723" w:rsidRPr="00756723" w:rsidRDefault="00756723" w:rsidP="00300773">
      <w:pPr>
        <w:tabs>
          <w:tab w:val="num" w:pos="-4536"/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1.2. Работники должны уметь организовывать работы на правах командированного персонала и иметь в соответствии с ПБ при обслуживании ГТС и ГМО  </w:t>
      </w:r>
      <w:proofErr w:type="spellStart"/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электроснабжающих</w:t>
      </w:r>
      <w:proofErr w:type="spellEnd"/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организаций (РД 153-34.0-03.205-2001) право:</w:t>
      </w:r>
    </w:p>
    <w:p w:rsidR="00756723" w:rsidRPr="00756723" w:rsidRDefault="007A3A70" w:rsidP="00300773">
      <w:pPr>
        <w:tabs>
          <w:tab w:val="num" w:pos="-4536"/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руководителем работ;</w:t>
      </w:r>
    </w:p>
    <w:p w:rsidR="00756723" w:rsidRPr="00756723" w:rsidRDefault="00B01A6A" w:rsidP="00300773">
      <w:pPr>
        <w:tabs>
          <w:tab w:val="num" w:pos="-4536"/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- быть производителем работ.</w:t>
      </w:r>
    </w:p>
    <w:p w:rsidR="00756723" w:rsidRPr="00756723" w:rsidRDefault="00756723" w:rsidP="00300773">
      <w:pPr>
        <w:tabs>
          <w:tab w:val="left" w:pos="-4111"/>
          <w:tab w:val="left" w:pos="851"/>
        </w:tabs>
        <w:ind w:left="426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Обеспечить необходимым количеством квалифицированного персонала, имеющего опыт ремонтов зданий и сооружений, для ведения работы</w:t>
      </w:r>
      <w:r w:rsidR="002162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(облицовщик-плиточник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4-5 разряда, плотники-бетонщики 3-5 разряда, электромонтеры 3-5 разряда</w:t>
      </w:r>
      <w:r w:rsidR="002162E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 слесари сантехники 3-5 разряда</w:t>
      </w:r>
      <w:r w:rsidRPr="0075672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).</w:t>
      </w:r>
    </w:p>
    <w:p w:rsidR="00B01A6A" w:rsidRDefault="00756723" w:rsidP="00300773">
      <w:pPr>
        <w:numPr>
          <w:ilvl w:val="1"/>
          <w:numId w:val="13"/>
        </w:num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Обеспечить необходимым </w:t>
      </w:r>
      <w:r w:rsidR="006A22B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количеством дипломированных ИТР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(руководителей работ) для ведения работы с опытом не менее трех лет по указанному</w:t>
      </w:r>
      <w:r w:rsidRPr="0075672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профилю имеющих право быть</w:t>
      </w:r>
      <w:r w:rsidRPr="00756723">
        <w:rPr>
          <w:rFonts w:ascii="Times New Roman" w:eastAsia="Times New Roman" w:hAnsi="Times New Roman" w:cs="Times New Roman"/>
          <w:color w:val="0000FF"/>
          <w:sz w:val="24"/>
          <w:szCs w:val="24"/>
          <w:lang w:eastAsia="ru-RU"/>
        </w:rPr>
        <w:t xml:space="preserve"> </w:t>
      </w: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производителями работ, руководителями работ по наряду.</w:t>
      </w:r>
    </w:p>
    <w:p w:rsidR="00B01A6A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наличие автотранспорта (автобуса) для перевозки своего персонала при ведении двухсменной работы. Обеспечить транспортное обеспечение ремонтных работ: перевозку необходимых материалов, в том числе материалов со склада Заказчика, на объект ремонта, вывоз мусора;</w:t>
      </w:r>
    </w:p>
    <w:p w:rsidR="00B01A6A" w:rsidRPr="00B01A6A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Досконально знать технологию ремонта и особенности ремонтируемого оборудования;</w:t>
      </w:r>
    </w:p>
    <w:p w:rsidR="00B01A6A" w:rsidRPr="00B01A6A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4.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Осуществлять весь комплекс технологических решений и их согласование, позволяющий обеспечить необходимое качество работ и выполнения гарантийных обязательств;</w:t>
      </w:r>
    </w:p>
    <w:p w:rsidR="00B01A6A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5.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Самостоятельно выполнять устройство лесов и подмостей, выполнять погрузочно-разгрузочные работы;</w:t>
      </w:r>
    </w:p>
    <w:p w:rsidR="00B01A6A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наличие специального инструмента и однотипной спецодежды с названием и логотипом организации - подрядчика при выполнении работ на объекте Каскада Сунских ГЭС;</w:t>
      </w:r>
    </w:p>
    <w:p w:rsidR="00B01A6A" w:rsidRPr="00B01A6A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Организовать своевременное оформление и ведение ремонтной, исполнительской</w:t>
      </w:r>
      <w:r w:rsidR="00756723" w:rsidRPr="00B01A6A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 xml:space="preserve">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документации, составление ППР, актов на скрытые работы, актом сдачи-приёмки</w:t>
      </w:r>
      <w:r w:rsidR="00756723" w:rsidRPr="00B01A6A">
        <w:rPr>
          <w:rFonts w:ascii="Times New Roman" w:eastAsia="Times New Roman" w:hAnsi="Times New Roman" w:cs="Times New Roman"/>
          <w:bCs/>
          <w:color w:val="0000FF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выполненных работ;</w:t>
      </w:r>
    </w:p>
    <w:p w:rsidR="00B01A6A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8. </w:t>
      </w:r>
      <w:r w:rsidR="00756723" w:rsidRPr="00B01A6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Обеспечить выполнение работ в соответствии с согласованным графиком производства работ;</w:t>
      </w:r>
    </w:p>
    <w:p w:rsidR="009D4A06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9. </w:t>
      </w:r>
      <w:r w:rsidR="00756723" w:rsidRPr="00B01A6A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погрузочно-разгрузочные и другие виды работ с применением специального автотранспорта (автокранов, автогидроподъемников, экскаваторов и т.п.);</w:t>
      </w:r>
    </w:p>
    <w:p w:rsidR="009D4A06" w:rsidRDefault="00B01A6A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 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>Самостоятельно выполнять транспортное обеспечение ремонтных работ: перевозку необходимых материалов, в том числе материалов со складов Заказчика, на объекты ремонта;</w:t>
      </w:r>
    </w:p>
    <w:p w:rsidR="009D4A06" w:rsidRDefault="009D4A06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11. 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Подрядчик самостоятельно организовывает погрузку, разгрузку и вывозку мусора на площадки временного хранения, образовавшегося в ходе выполнения работ; ежедневно организовывает и производит уборку рабочих мест;</w:t>
      </w:r>
    </w:p>
    <w:p w:rsidR="009D4A06" w:rsidRDefault="009D4A06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12. 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Подрядчик самостоятельно обе</w:t>
      </w:r>
      <w:r w:rsidR="008831A1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спечивает свой персонал местом проживания</w:t>
      </w:r>
      <w:r w:rsidR="00756723" w:rsidRPr="009D4A06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9D4A06" w:rsidRDefault="009D4A06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13.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Подрядчик несет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eastAsia="x-none"/>
        </w:rPr>
        <w:t xml:space="preserve">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ответственность за соблюдение требований природоохранного законодательства Российской Федерации и СЭМ ОАО «ТГК-1»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eastAsia="x-none"/>
        </w:rPr>
        <w:t>;</w:t>
      </w:r>
    </w:p>
    <w:p w:rsidR="009D4A06" w:rsidRDefault="009D4A06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14.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Работники подрядчика (поставщика) должны быть ознакомлены с Экологической политикой ОАО «ТГК-1», подрядчик (поставщик) должен принимать необходимые меры по соблюдению обязательств этой политики в рамках деятельности, определенной настоящим договором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eastAsia="x-none"/>
        </w:rPr>
        <w:t>;</w:t>
      </w:r>
    </w:p>
    <w:p w:rsidR="00756723" w:rsidRPr="009D4A06" w:rsidRDefault="009D4A06" w:rsidP="00300773">
      <w:pPr>
        <w:tabs>
          <w:tab w:val="left" w:pos="851"/>
        </w:tabs>
        <w:ind w:left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15. </w:t>
      </w:r>
      <w:r w:rsidR="00756723" w:rsidRPr="009D4A06">
        <w:rPr>
          <w:rFonts w:ascii="Times New Roman" w:eastAsia="Times New Roman" w:hAnsi="Times New Roman" w:cs="Times New Roman"/>
          <w:sz w:val="24"/>
          <w:szCs w:val="20"/>
          <w:lang w:val="x-none" w:eastAsia="x-none"/>
        </w:rPr>
        <w:t>Подрядчик обязан соблюдать требования СЭМ ОАО «ТГК-1» по управлению значимыми экологическими аспектами в рамках деятельности, определенной настоящим договором (пункт включается в договор в случае, если деятельность подрядчика связана со значимыми экологическими аспектами: образование, сбор, вывоз и размещение строительно-промышленных отходов, а также других отходов I-IV классов опасности)</w:t>
      </w:r>
      <w:r w:rsidR="007A3A70">
        <w:rPr>
          <w:rFonts w:ascii="Times New Roman" w:eastAsia="Times New Roman" w:hAnsi="Times New Roman" w:cs="Times New Roman"/>
          <w:sz w:val="24"/>
          <w:szCs w:val="20"/>
          <w:lang w:eastAsia="x-none"/>
        </w:rPr>
        <w:t>.</w:t>
      </w:r>
    </w:p>
    <w:p w:rsidR="00756723" w:rsidRPr="00756723" w:rsidRDefault="00756723" w:rsidP="00756723">
      <w:pPr>
        <w:tabs>
          <w:tab w:val="left" w:pos="851"/>
        </w:tabs>
        <w:suppressAutoHyphens/>
        <w:ind w:firstLine="567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756723" w:rsidRPr="00756723" w:rsidRDefault="00756723" w:rsidP="00756723">
      <w:pPr>
        <w:tabs>
          <w:tab w:val="left" w:pos="851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756723">
      <w:pPr>
        <w:tabs>
          <w:tab w:val="left" w:pos="851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Требования к Субподрядчикам:</w:t>
      </w:r>
      <w:bookmarkStart w:id="0" w:name="_GoBack"/>
      <w:bookmarkEnd w:id="0"/>
    </w:p>
    <w:p w:rsidR="00756723" w:rsidRPr="00756723" w:rsidRDefault="00756723" w:rsidP="00D669AB">
      <w:pPr>
        <w:tabs>
          <w:tab w:val="left" w:pos="284"/>
          <w:tab w:val="left" w:pos="567"/>
          <w:tab w:val="left" w:pos="851"/>
        </w:tabs>
        <w:suppressAutoHyphens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756723" w:rsidRDefault="00756723" w:rsidP="00300773">
      <w:pPr>
        <w:tabs>
          <w:tab w:val="left" w:pos="851"/>
        </w:tabs>
        <w:ind w:left="42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должен включить в свою заявку на участие в запросе предложений подробные сведения обо всех Субподрядчиках, которых он предполагает нанять для выполнения работ, включая процентное соотношение при распределении </w:t>
      </w:r>
      <w:r w:rsidR="007A3A70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объемов работ.</w:t>
      </w:r>
    </w:p>
    <w:p w:rsidR="00756723" w:rsidRPr="00756723" w:rsidRDefault="00756723" w:rsidP="00300773">
      <w:pPr>
        <w:tabs>
          <w:tab w:val="left" w:pos="851"/>
        </w:tabs>
        <w:ind w:left="426" w:firstLine="42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Подрядчик должен обеспечить соответствие любого предложенного Субподрядчика требованиям </w:t>
      </w:r>
      <w:proofErr w:type="spellStart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предквалификационной</w:t>
      </w:r>
      <w:proofErr w:type="spellEnd"/>
      <w:r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документации О</w:t>
      </w:r>
      <w:r w:rsidR="007A3A70">
        <w:rPr>
          <w:rFonts w:ascii="Times New Roman" w:eastAsia="Times New Roman" w:hAnsi="Times New Roman" w:cs="Times New Roman"/>
          <w:sz w:val="24"/>
          <w:szCs w:val="24"/>
          <w:lang w:eastAsia="ru-RU"/>
        </w:rPr>
        <w:t>рганизатора запроса предложений.</w:t>
      </w:r>
    </w:p>
    <w:p w:rsidR="00E557ED" w:rsidRPr="005B7FE1" w:rsidRDefault="00E557ED" w:rsidP="00300773">
      <w:pPr>
        <w:tabs>
          <w:tab w:val="left" w:pos="851"/>
        </w:tabs>
        <w:ind w:left="426" w:firstLine="425"/>
        <w:jc w:val="both"/>
        <w:rPr>
          <w:rFonts w:ascii="Times New Roman" w:hAnsi="Times New Roman" w:cs="Times New Roman"/>
          <w:sz w:val="24"/>
          <w:szCs w:val="24"/>
        </w:rPr>
      </w:pPr>
      <w:r w:rsidRPr="005B7FE1">
        <w:rPr>
          <w:rFonts w:ascii="Times New Roman" w:hAnsi="Times New Roman" w:cs="Times New Roman"/>
          <w:sz w:val="24"/>
          <w:szCs w:val="24"/>
        </w:rPr>
        <w:t>Организатор запроса предложений может отклонить любого из предложенных Субподрядчиков, не соответствующего требованиям документации открытого запроса предложений.</w:t>
      </w:r>
    </w:p>
    <w:p w:rsidR="00075758" w:rsidRDefault="00075758" w:rsidP="009D4A06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D4A06" w:rsidRDefault="009D4A06" w:rsidP="009D4A06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Производство работ:</w:t>
      </w:r>
    </w:p>
    <w:p w:rsidR="0061010E" w:rsidRDefault="0061010E" w:rsidP="009D4A06">
      <w:pPr>
        <w:tabs>
          <w:tab w:val="left" w:pos="851"/>
        </w:tabs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Pr="009D4A06" w:rsidRDefault="000E6700" w:rsidP="009D4A06">
      <w:pPr>
        <w:tabs>
          <w:tab w:val="left" w:pos="851"/>
        </w:tabs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Здание 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II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очереди находится на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территории Кондопожской ГЭС </w:t>
      </w:r>
      <w:r w:rsidR="00F8026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Каскада Сунских </w:t>
      </w:r>
      <w:r w:rsidR="00756723" w:rsidRPr="00756723">
        <w:rPr>
          <w:rFonts w:ascii="Times New Roman" w:eastAsia="Times New Roman" w:hAnsi="Times New Roman" w:cs="Times New Roman"/>
          <w:sz w:val="24"/>
          <w:szCs w:val="24"/>
          <w:lang w:eastAsia="ru-RU"/>
        </w:rPr>
        <w:t>ГЭС.</w:t>
      </w:r>
    </w:p>
    <w:p w:rsidR="00756723" w:rsidRPr="00756723" w:rsidRDefault="00756723" w:rsidP="00756723">
      <w:pPr>
        <w:widowContro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56723" w:rsidRDefault="00756723" w:rsidP="00756723">
      <w:pPr>
        <w:tabs>
          <w:tab w:val="left" w:pos="708"/>
          <w:tab w:val="num" w:pos="1134"/>
        </w:tabs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p w:rsidR="00DC4487" w:rsidRPr="00756723" w:rsidRDefault="00DC4487" w:rsidP="00756723">
      <w:pPr>
        <w:tabs>
          <w:tab w:val="left" w:pos="708"/>
          <w:tab w:val="num" w:pos="1134"/>
        </w:tabs>
        <w:ind w:firstLine="708"/>
        <w:jc w:val="both"/>
        <w:rPr>
          <w:rFonts w:ascii="Times New Roman" w:eastAsia="Times New Roman" w:hAnsi="Times New Roman" w:cs="Times New Roman"/>
          <w:snapToGrid w:val="0"/>
          <w:sz w:val="24"/>
          <w:szCs w:val="20"/>
          <w:lang w:eastAsia="ru-RU"/>
        </w:rPr>
      </w:pPr>
    </w:p>
    <w:p w:rsidR="00756723" w:rsidRPr="00756723" w:rsidRDefault="00756723" w:rsidP="00756723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sectPr w:rsidR="00756723" w:rsidRPr="00756723" w:rsidSect="00B96F61">
      <w:footerReference w:type="default" r:id="rId9"/>
      <w:pgSz w:w="11906" w:h="16838"/>
      <w:pgMar w:top="851" w:right="851" w:bottom="567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62F04" w:rsidRDefault="00F62F04" w:rsidP="00756723">
      <w:r>
        <w:separator/>
      </w:r>
    </w:p>
  </w:endnote>
  <w:endnote w:type="continuationSeparator" w:id="0">
    <w:p w:rsidR="00F62F04" w:rsidRDefault="00F62F04" w:rsidP="007567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A64F4" w:rsidRDefault="005A64F4">
    <w:pPr>
      <w:pStyle w:val="ab"/>
      <w:jc w:val="right"/>
    </w:pPr>
    <w:r>
      <w:fldChar w:fldCharType="begin"/>
    </w:r>
    <w:r>
      <w:instrText>PAGE   \* MERGEFORMAT</w:instrText>
    </w:r>
    <w:r>
      <w:fldChar w:fldCharType="separate"/>
    </w:r>
    <w:r w:rsidR="005E77C2">
      <w:rPr>
        <w:noProof/>
      </w:rPr>
      <w:t>7</w:t>
    </w:r>
    <w:r>
      <w:fldChar w:fldCharType="end"/>
    </w:r>
  </w:p>
  <w:p w:rsidR="005A64F4" w:rsidRDefault="005A64F4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62F04" w:rsidRDefault="00F62F04" w:rsidP="00756723">
      <w:r>
        <w:separator/>
      </w:r>
    </w:p>
  </w:footnote>
  <w:footnote w:type="continuationSeparator" w:id="0">
    <w:p w:rsidR="00F62F04" w:rsidRDefault="00F62F04" w:rsidP="007567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6442"/>
    <w:multiLevelType w:val="singleLevel"/>
    <w:tmpl w:val="0C80F4E0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0AB443AF"/>
    <w:multiLevelType w:val="hybridMultilevel"/>
    <w:tmpl w:val="D02EF9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F131F7"/>
    <w:multiLevelType w:val="hybridMultilevel"/>
    <w:tmpl w:val="E4A2C230"/>
    <w:lvl w:ilvl="0" w:tplc="0419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5A06217"/>
    <w:multiLevelType w:val="hybridMultilevel"/>
    <w:tmpl w:val="7FA2F10E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9DC3C97"/>
    <w:multiLevelType w:val="hybridMultilevel"/>
    <w:tmpl w:val="422E3F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AF72311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>
    <w:nsid w:val="1EDF1107"/>
    <w:multiLevelType w:val="multilevel"/>
    <w:tmpl w:val="CD4E9F3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7">
    <w:nsid w:val="21EB5F84"/>
    <w:multiLevelType w:val="hybridMultilevel"/>
    <w:tmpl w:val="92FA0F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C31BD4"/>
    <w:multiLevelType w:val="singleLevel"/>
    <w:tmpl w:val="9CFE54CE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258B7C0E"/>
    <w:multiLevelType w:val="hybridMultilevel"/>
    <w:tmpl w:val="1BF4AED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</w:lvl>
    <w:lvl w:ilvl="1">
      <w:start w:val="2"/>
      <w:numFmt w:val="decimal"/>
      <w:isLgl/>
      <w:lvlText w:val="%1.%2."/>
      <w:lvlJc w:val="left"/>
      <w:pPr>
        <w:tabs>
          <w:tab w:val="num" w:pos="4260"/>
        </w:tabs>
        <w:ind w:left="4260" w:hanging="660"/>
      </w:p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</w:lvl>
  </w:abstractNum>
  <w:abstractNum w:abstractNumId="11">
    <w:nsid w:val="2AD67BF0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2CD11116"/>
    <w:multiLevelType w:val="multilevel"/>
    <w:tmpl w:val="EDD816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13">
    <w:nsid w:val="2CF31740"/>
    <w:multiLevelType w:val="hybridMultilevel"/>
    <w:tmpl w:val="EFDC89BA"/>
    <w:lvl w:ilvl="0" w:tplc="475284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189233D"/>
    <w:multiLevelType w:val="hybridMultilevel"/>
    <w:tmpl w:val="A864AFCC"/>
    <w:lvl w:ilvl="0" w:tplc="0419000F">
      <w:start w:val="1"/>
      <w:numFmt w:val="decimal"/>
      <w:lvlText w:val="%1."/>
      <w:lvlJc w:val="left"/>
      <w:pPr>
        <w:ind w:left="376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483" w:hanging="360"/>
      </w:pPr>
    </w:lvl>
    <w:lvl w:ilvl="2" w:tplc="0419001B" w:tentative="1">
      <w:start w:val="1"/>
      <w:numFmt w:val="lowerRoman"/>
      <w:lvlText w:val="%3."/>
      <w:lvlJc w:val="right"/>
      <w:pPr>
        <w:ind w:left="5203" w:hanging="180"/>
      </w:pPr>
    </w:lvl>
    <w:lvl w:ilvl="3" w:tplc="0419000F" w:tentative="1">
      <w:start w:val="1"/>
      <w:numFmt w:val="decimal"/>
      <w:lvlText w:val="%4."/>
      <w:lvlJc w:val="left"/>
      <w:pPr>
        <w:ind w:left="5923" w:hanging="360"/>
      </w:pPr>
    </w:lvl>
    <w:lvl w:ilvl="4" w:tplc="04190019" w:tentative="1">
      <w:start w:val="1"/>
      <w:numFmt w:val="lowerLetter"/>
      <w:lvlText w:val="%5."/>
      <w:lvlJc w:val="left"/>
      <w:pPr>
        <w:ind w:left="6643" w:hanging="360"/>
      </w:pPr>
    </w:lvl>
    <w:lvl w:ilvl="5" w:tplc="0419001B" w:tentative="1">
      <w:start w:val="1"/>
      <w:numFmt w:val="lowerRoman"/>
      <w:lvlText w:val="%6."/>
      <w:lvlJc w:val="right"/>
      <w:pPr>
        <w:ind w:left="7363" w:hanging="180"/>
      </w:pPr>
    </w:lvl>
    <w:lvl w:ilvl="6" w:tplc="0419000F" w:tentative="1">
      <w:start w:val="1"/>
      <w:numFmt w:val="decimal"/>
      <w:lvlText w:val="%7."/>
      <w:lvlJc w:val="left"/>
      <w:pPr>
        <w:ind w:left="8083" w:hanging="360"/>
      </w:pPr>
    </w:lvl>
    <w:lvl w:ilvl="7" w:tplc="04190019" w:tentative="1">
      <w:start w:val="1"/>
      <w:numFmt w:val="lowerLetter"/>
      <w:lvlText w:val="%8."/>
      <w:lvlJc w:val="left"/>
      <w:pPr>
        <w:ind w:left="8803" w:hanging="360"/>
      </w:pPr>
    </w:lvl>
    <w:lvl w:ilvl="8" w:tplc="0419001B" w:tentative="1">
      <w:start w:val="1"/>
      <w:numFmt w:val="lowerRoman"/>
      <w:lvlText w:val="%9."/>
      <w:lvlJc w:val="right"/>
      <w:pPr>
        <w:ind w:left="9523" w:hanging="180"/>
      </w:pPr>
    </w:lvl>
  </w:abstractNum>
  <w:abstractNum w:abstractNumId="15">
    <w:nsid w:val="36BF03BA"/>
    <w:multiLevelType w:val="hybridMultilevel"/>
    <w:tmpl w:val="3EE647A6"/>
    <w:lvl w:ilvl="0" w:tplc="1758CE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3B130E52"/>
    <w:multiLevelType w:val="hybridMultilevel"/>
    <w:tmpl w:val="1CE4C52C"/>
    <w:lvl w:ilvl="0" w:tplc="128828B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E41453A2">
      <w:start w:val="1"/>
      <w:numFmt w:val="lowerLetter"/>
      <w:lvlText w:val="%2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 w:tplc="089821C0">
      <w:numFmt w:val="none"/>
      <w:lvlText w:val=""/>
      <w:lvlJc w:val="left"/>
      <w:pPr>
        <w:tabs>
          <w:tab w:val="num" w:pos="360"/>
        </w:tabs>
      </w:pPr>
    </w:lvl>
    <w:lvl w:ilvl="3" w:tplc="0AA24664">
      <w:numFmt w:val="none"/>
      <w:lvlText w:val=""/>
      <w:lvlJc w:val="left"/>
      <w:pPr>
        <w:tabs>
          <w:tab w:val="num" w:pos="360"/>
        </w:tabs>
      </w:pPr>
    </w:lvl>
    <w:lvl w:ilvl="4" w:tplc="BC12715E">
      <w:numFmt w:val="none"/>
      <w:lvlText w:val=""/>
      <w:lvlJc w:val="left"/>
      <w:pPr>
        <w:tabs>
          <w:tab w:val="num" w:pos="360"/>
        </w:tabs>
      </w:pPr>
    </w:lvl>
    <w:lvl w:ilvl="5" w:tplc="C6960770">
      <w:numFmt w:val="none"/>
      <w:lvlText w:val=""/>
      <w:lvlJc w:val="left"/>
      <w:pPr>
        <w:tabs>
          <w:tab w:val="num" w:pos="360"/>
        </w:tabs>
      </w:pPr>
    </w:lvl>
    <w:lvl w:ilvl="6" w:tplc="AC4C6A6E">
      <w:numFmt w:val="none"/>
      <w:lvlText w:val=""/>
      <w:lvlJc w:val="left"/>
      <w:pPr>
        <w:tabs>
          <w:tab w:val="num" w:pos="360"/>
        </w:tabs>
      </w:pPr>
    </w:lvl>
    <w:lvl w:ilvl="7" w:tplc="92DC6AD0">
      <w:numFmt w:val="none"/>
      <w:lvlText w:val=""/>
      <w:lvlJc w:val="left"/>
      <w:pPr>
        <w:tabs>
          <w:tab w:val="num" w:pos="360"/>
        </w:tabs>
      </w:pPr>
    </w:lvl>
    <w:lvl w:ilvl="8" w:tplc="4308DE74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CCC3112"/>
    <w:multiLevelType w:val="hybridMultilevel"/>
    <w:tmpl w:val="9000C640"/>
    <w:lvl w:ilvl="0" w:tplc="4A0E8722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>
    <w:nsid w:val="41341BA4"/>
    <w:multiLevelType w:val="multilevel"/>
    <w:tmpl w:val="20A26DC8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19">
    <w:nsid w:val="46AB509F"/>
    <w:multiLevelType w:val="hybridMultilevel"/>
    <w:tmpl w:val="F97C992E"/>
    <w:lvl w:ilvl="0" w:tplc="9E9C74AC">
      <w:start w:val="2"/>
      <w:numFmt w:val="bullet"/>
      <w:pStyle w:val="1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pStyle w:val="a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0">
    <w:nsid w:val="48AB1DD0"/>
    <w:multiLevelType w:val="hybridMultilevel"/>
    <w:tmpl w:val="6CAC7B00"/>
    <w:lvl w:ilvl="0" w:tplc="FFFFFFF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C4B1513"/>
    <w:multiLevelType w:val="hybridMultilevel"/>
    <w:tmpl w:val="822676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CB113C"/>
    <w:multiLevelType w:val="hybridMultilevel"/>
    <w:tmpl w:val="C3482B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0ED682B"/>
    <w:multiLevelType w:val="hybridMultilevel"/>
    <w:tmpl w:val="0A723B12"/>
    <w:lvl w:ilvl="0" w:tplc="47EEC17A">
      <w:start w:val="1"/>
      <w:numFmt w:val="decimal"/>
      <w:lvlText w:val="%1."/>
      <w:lvlJc w:val="left"/>
      <w:pPr>
        <w:ind w:left="3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9" w:hanging="360"/>
      </w:pPr>
    </w:lvl>
    <w:lvl w:ilvl="2" w:tplc="0419001B" w:tentative="1">
      <w:start w:val="1"/>
      <w:numFmt w:val="lowerRoman"/>
      <w:lvlText w:val="%3."/>
      <w:lvlJc w:val="right"/>
      <w:pPr>
        <w:ind w:left="1819" w:hanging="180"/>
      </w:pPr>
    </w:lvl>
    <w:lvl w:ilvl="3" w:tplc="0419000F" w:tentative="1">
      <w:start w:val="1"/>
      <w:numFmt w:val="decimal"/>
      <w:lvlText w:val="%4."/>
      <w:lvlJc w:val="left"/>
      <w:pPr>
        <w:ind w:left="2539" w:hanging="360"/>
      </w:pPr>
    </w:lvl>
    <w:lvl w:ilvl="4" w:tplc="04190019" w:tentative="1">
      <w:start w:val="1"/>
      <w:numFmt w:val="lowerLetter"/>
      <w:lvlText w:val="%5."/>
      <w:lvlJc w:val="left"/>
      <w:pPr>
        <w:ind w:left="3259" w:hanging="360"/>
      </w:pPr>
    </w:lvl>
    <w:lvl w:ilvl="5" w:tplc="0419001B" w:tentative="1">
      <w:start w:val="1"/>
      <w:numFmt w:val="lowerRoman"/>
      <w:lvlText w:val="%6."/>
      <w:lvlJc w:val="right"/>
      <w:pPr>
        <w:ind w:left="3979" w:hanging="180"/>
      </w:pPr>
    </w:lvl>
    <w:lvl w:ilvl="6" w:tplc="0419000F" w:tentative="1">
      <w:start w:val="1"/>
      <w:numFmt w:val="decimal"/>
      <w:lvlText w:val="%7."/>
      <w:lvlJc w:val="left"/>
      <w:pPr>
        <w:ind w:left="4699" w:hanging="360"/>
      </w:pPr>
    </w:lvl>
    <w:lvl w:ilvl="7" w:tplc="04190019" w:tentative="1">
      <w:start w:val="1"/>
      <w:numFmt w:val="lowerLetter"/>
      <w:lvlText w:val="%8."/>
      <w:lvlJc w:val="left"/>
      <w:pPr>
        <w:ind w:left="5419" w:hanging="360"/>
      </w:pPr>
    </w:lvl>
    <w:lvl w:ilvl="8" w:tplc="0419001B" w:tentative="1">
      <w:start w:val="1"/>
      <w:numFmt w:val="lowerRoman"/>
      <w:lvlText w:val="%9."/>
      <w:lvlJc w:val="right"/>
      <w:pPr>
        <w:ind w:left="6139" w:hanging="180"/>
      </w:pPr>
    </w:lvl>
  </w:abstractNum>
  <w:abstractNum w:abstractNumId="24">
    <w:nsid w:val="518241E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>
    <w:nsid w:val="624A00D9"/>
    <w:multiLevelType w:val="hybridMultilevel"/>
    <w:tmpl w:val="3A66DC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3E21965"/>
    <w:multiLevelType w:val="hybridMultilevel"/>
    <w:tmpl w:val="8AD6A62E"/>
    <w:lvl w:ilvl="0" w:tplc="E2A21CF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66F62682"/>
    <w:multiLevelType w:val="hybridMultilevel"/>
    <w:tmpl w:val="0E3EA8B0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6A2F6385"/>
    <w:multiLevelType w:val="hybridMultilevel"/>
    <w:tmpl w:val="794A89F2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BC3716B"/>
    <w:multiLevelType w:val="hybridMultilevel"/>
    <w:tmpl w:val="5B72BB7C"/>
    <w:lvl w:ilvl="0" w:tplc="E2E0360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D8C24378">
      <w:numFmt w:val="none"/>
      <w:lvlText w:val=""/>
      <w:lvlJc w:val="left"/>
      <w:pPr>
        <w:tabs>
          <w:tab w:val="num" w:pos="360"/>
        </w:tabs>
      </w:pPr>
    </w:lvl>
    <w:lvl w:ilvl="2" w:tplc="B3B47F0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5D813A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4361FC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AB8AAE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221A8C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B264F4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4CEBE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70507672"/>
    <w:multiLevelType w:val="multilevel"/>
    <w:tmpl w:val="76644F5A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2">
    <w:nsid w:val="752F56B6"/>
    <w:multiLevelType w:val="multilevel"/>
    <w:tmpl w:val="A392921E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lvlText w:val="%1.%2"/>
      <w:lvlJc w:val="left"/>
      <w:pPr>
        <w:tabs>
          <w:tab w:val="num" w:pos="1494"/>
        </w:tabs>
        <w:ind w:left="1494" w:hanging="1134"/>
      </w:p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bullet"/>
      <w:lvlText w:val=""/>
      <w:lvlJc w:val="left"/>
      <w:pPr>
        <w:tabs>
          <w:tab w:val="num" w:pos="1494"/>
        </w:tabs>
        <w:ind w:left="1494" w:hanging="36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33">
    <w:nsid w:val="78DC5ED9"/>
    <w:multiLevelType w:val="hybridMultilevel"/>
    <w:tmpl w:val="794A89F2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90E640E"/>
    <w:multiLevelType w:val="hybridMultilevel"/>
    <w:tmpl w:val="B72A67F0"/>
    <w:lvl w:ilvl="0" w:tplc="44AAC12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92F57D0"/>
    <w:multiLevelType w:val="hybridMultilevel"/>
    <w:tmpl w:val="2FD8CD24"/>
    <w:lvl w:ilvl="0" w:tplc="AD1806E0">
      <w:start w:val="1"/>
      <w:numFmt w:val="decimal"/>
      <w:lvlText w:val="%1."/>
      <w:lvlJc w:val="left"/>
      <w:pPr>
        <w:tabs>
          <w:tab w:val="num" w:pos="0"/>
        </w:tabs>
        <w:ind w:left="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7C0E6626"/>
    <w:multiLevelType w:val="hybridMultilevel"/>
    <w:tmpl w:val="33826D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25"/>
  </w:num>
  <w:num w:numId="3">
    <w:abstractNumId w:val="19"/>
  </w:num>
  <w:num w:numId="4">
    <w:abstractNumId w:val="8"/>
  </w:num>
  <w:num w:numId="5">
    <w:abstractNumId w:val="0"/>
  </w:num>
  <w:num w:numId="6">
    <w:abstractNumId w:val="24"/>
  </w:num>
  <w:num w:numId="7">
    <w:abstractNumId w:val="16"/>
  </w:num>
  <w:num w:numId="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>
      <w:startOverride w:val="1"/>
    </w:lvlOverride>
  </w:num>
  <w:num w:numId="11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3"/>
  </w:num>
  <w:num w:numId="13">
    <w:abstractNumId w:val="30"/>
  </w:num>
  <w:num w:numId="14">
    <w:abstractNumId w:val="34"/>
  </w:num>
  <w:num w:numId="15">
    <w:abstractNumId w:val="15"/>
  </w:num>
  <w:num w:numId="16">
    <w:abstractNumId w:val="7"/>
  </w:num>
  <w:num w:numId="17">
    <w:abstractNumId w:val="24"/>
    <w:lvlOverride w:ilvl="0">
      <w:startOverride w:val="1"/>
    </w:lvlOverride>
  </w:num>
  <w:num w:numId="18">
    <w:abstractNumId w:val="5"/>
    <w:lvlOverride w:ilvl="0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6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1"/>
    <w:lvlOverride w:ilvl="0">
      <w:startOverride w:val="1"/>
    </w:lvlOverride>
  </w:num>
  <w:num w:numId="2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  <w:lvlOverride w:ilvl="0">
      <w:startOverride w:val="1"/>
    </w:lvlOverride>
  </w:num>
  <w:num w:numId="26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4"/>
  </w:num>
  <w:num w:numId="28">
    <w:abstractNumId w:val="23"/>
  </w:num>
  <w:num w:numId="2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1"/>
  </w:num>
  <w:num w:numId="32">
    <w:abstractNumId w:val="28"/>
  </w:num>
  <w:num w:numId="33">
    <w:abstractNumId w:val="27"/>
  </w:num>
  <w:num w:numId="3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</w:num>
  <w:num w:numId="36">
    <w:abstractNumId w:val="29"/>
  </w:num>
  <w:num w:numId="37">
    <w:abstractNumId w:val="33"/>
  </w:num>
  <w:num w:numId="38">
    <w:abstractNumId w:val="26"/>
  </w:num>
  <w:num w:numId="39">
    <w:abstractNumId w:val="36"/>
  </w:num>
  <w:num w:numId="40">
    <w:abstractNumId w:val="1"/>
  </w:num>
  <w:num w:numId="4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7"/>
  </w:num>
  <w:num w:numId="43">
    <w:abstractNumId w:val="9"/>
  </w:num>
  <w:num w:numId="44">
    <w:abstractNumId w:val="22"/>
  </w:num>
  <w:num w:numId="45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6723"/>
    <w:rsid w:val="00015A59"/>
    <w:rsid w:val="00026B36"/>
    <w:rsid w:val="00031450"/>
    <w:rsid w:val="000330D9"/>
    <w:rsid w:val="000356FB"/>
    <w:rsid w:val="00054776"/>
    <w:rsid w:val="000623D5"/>
    <w:rsid w:val="00075758"/>
    <w:rsid w:val="00085AD4"/>
    <w:rsid w:val="00092124"/>
    <w:rsid w:val="000C11F6"/>
    <w:rsid w:val="000C1F36"/>
    <w:rsid w:val="000E6700"/>
    <w:rsid w:val="000F13EF"/>
    <w:rsid w:val="001460FE"/>
    <w:rsid w:val="00175336"/>
    <w:rsid w:val="00184DAD"/>
    <w:rsid w:val="001B41AA"/>
    <w:rsid w:val="001B707C"/>
    <w:rsid w:val="001D03EE"/>
    <w:rsid w:val="001E5998"/>
    <w:rsid w:val="001F190F"/>
    <w:rsid w:val="00214267"/>
    <w:rsid w:val="002162E7"/>
    <w:rsid w:val="00265635"/>
    <w:rsid w:val="00283D07"/>
    <w:rsid w:val="002B3224"/>
    <w:rsid w:val="002C08C0"/>
    <w:rsid w:val="002D3211"/>
    <w:rsid w:val="002E567B"/>
    <w:rsid w:val="00300773"/>
    <w:rsid w:val="00333D0C"/>
    <w:rsid w:val="00364649"/>
    <w:rsid w:val="00383E06"/>
    <w:rsid w:val="003A7F6F"/>
    <w:rsid w:val="003E0FA2"/>
    <w:rsid w:val="003F456E"/>
    <w:rsid w:val="00407523"/>
    <w:rsid w:val="0042385C"/>
    <w:rsid w:val="00434D3B"/>
    <w:rsid w:val="00454DD5"/>
    <w:rsid w:val="004760A0"/>
    <w:rsid w:val="004825F6"/>
    <w:rsid w:val="004B11AB"/>
    <w:rsid w:val="004B4EFD"/>
    <w:rsid w:val="004E359C"/>
    <w:rsid w:val="004F0913"/>
    <w:rsid w:val="00512763"/>
    <w:rsid w:val="00552BAC"/>
    <w:rsid w:val="005622A5"/>
    <w:rsid w:val="005852CF"/>
    <w:rsid w:val="005A64F4"/>
    <w:rsid w:val="005B061A"/>
    <w:rsid w:val="005B7FE1"/>
    <w:rsid w:val="005D545E"/>
    <w:rsid w:val="005E2AD8"/>
    <w:rsid w:val="005E4A0E"/>
    <w:rsid w:val="005E77C2"/>
    <w:rsid w:val="0061010E"/>
    <w:rsid w:val="006179AE"/>
    <w:rsid w:val="006302E4"/>
    <w:rsid w:val="006473BB"/>
    <w:rsid w:val="00663543"/>
    <w:rsid w:val="00682034"/>
    <w:rsid w:val="00697172"/>
    <w:rsid w:val="006A22BC"/>
    <w:rsid w:val="006B1D4A"/>
    <w:rsid w:val="006C2D09"/>
    <w:rsid w:val="006D353C"/>
    <w:rsid w:val="006D4758"/>
    <w:rsid w:val="006E0DE9"/>
    <w:rsid w:val="006F7B24"/>
    <w:rsid w:val="007258E9"/>
    <w:rsid w:val="00731531"/>
    <w:rsid w:val="0074097D"/>
    <w:rsid w:val="00756723"/>
    <w:rsid w:val="007A09C9"/>
    <w:rsid w:val="007A3A70"/>
    <w:rsid w:val="007C3A58"/>
    <w:rsid w:val="007D39D1"/>
    <w:rsid w:val="007E2984"/>
    <w:rsid w:val="007F27F3"/>
    <w:rsid w:val="0081446D"/>
    <w:rsid w:val="008343B2"/>
    <w:rsid w:val="008356DE"/>
    <w:rsid w:val="008408A8"/>
    <w:rsid w:val="00853955"/>
    <w:rsid w:val="00862181"/>
    <w:rsid w:val="008831A1"/>
    <w:rsid w:val="0089189E"/>
    <w:rsid w:val="008C52ED"/>
    <w:rsid w:val="008D5C91"/>
    <w:rsid w:val="008F2724"/>
    <w:rsid w:val="0092339B"/>
    <w:rsid w:val="00940F2D"/>
    <w:rsid w:val="00974409"/>
    <w:rsid w:val="0097755F"/>
    <w:rsid w:val="00985719"/>
    <w:rsid w:val="009D2857"/>
    <w:rsid w:val="009D4A06"/>
    <w:rsid w:val="009E1BA2"/>
    <w:rsid w:val="009E3DB8"/>
    <w:rsid w:val="00A01D99"/>
    <w:rsid w:val="00A309A0"/>
    <w:rsid w:val="00A61494"/>
    <w:rsid w:val="00A70D81"/>
    <w:rsid w:val="00A81107"/>
    <w:rsid w:val="00A84CF0"/>
    <w:rsid w:val="00A84E59"/>
    <w:rsid w:val="00A8602D"/>
    <w:rsid w:val="00A87FEB"/>
    <w:rsid w:val="00AB2676"/>
    <w:rsid w:val="00AC1A80"/>
    <w:rsid w:val="00AD17E3"/>
    <w:rsid w:val="00AD4E6F"/>
    <w:rsid w:val="00AD7962"/>
    <w:rsid w:val="00B01A6A"/>
    <w:rsid w:val="00B04A96"/>
    <w:rsid w:val="00B0699D"/>
    <w:rsid w:val="00B44941"/>
    <w:rsid w:val="00B6751D"/>
    <w:rsid w:val="00B96F61"/>
    <w:rsid w:val="00BA32D8"/>
    <w:rsid w:val="00BC70E5"/>
    <w:rsid w:val="00BD51FA"/>
    <w:rsid w:val="00BE0ACA"/>
    <w:rsid w:val="00BF5DEA"/>
    <w:rsid w:val="00BF6EBC"/>
    <w:rsid w:val="00C22EE3"/>
    <w:rsid w:val="00C34494"/>
    <w:rsid w:val="00C4321B"/>
    <w:rsid w:val="00C56C69"/>
    <w:rsid w:val="00CC6867"/>
    <w:rsid w:val="00CC71A9"/>
    <w:rsid w:val="00CF56FB"/>
    <w:rsid w:val="00D00245"/>
    <w:rsid w:val="00D114F5"/>
    <w:rsid w:val="00D669AB"/>
    <w:rsid w:val="00DB0109"/>
    <w:rsid w:val="00DC4487"/>
    <w:rsid w:val="00DF2DF3"/>
    <w:rsid w:val="00DF51CD"/>
    <w:rsid w:val="00E017CC"/>
    <w:rsid w:val="00E0446F"/>
    <w:rsid w:val="00E47A3C"/>
    <w:rsid w:val="00E557ED"/>
    <w:rsid w:val="00E9715F"/>
    <w:rsid w:val="00EE0664"/>
    <w:rsid w:val="00EE264C"/>
    <w:rsid w:val="00EF326E"/>
    <w:rsid w:val="00F25F17"/>
    <w:rsid w:val="00F50B8E"/>
    <w:rsid w:val="00F60E5F"/>
    <w:rsid w:val="00F62F04"/>
    <w:rsid w:val="00F719BF"/>
    <w:rsid w:val="00F80260"/>
    <w:rsid w:val="00F92391"/>
    <w:rsid w:val="00FA4D47"/>
    <w:rsid w:val="00FB364D"/>
    <w:rsid w:val="00FC09C6"/>
    <w:rsid w:val="00FF6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756723"/>
    <w:pPr>
      <w:keepNext/>
      <w:widowControl w:val="0"/>
      <w:spacing w:before="120"/>
      <w:ind w:left="64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756723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756723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56723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75672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75672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75672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8">
    <w:name w:val="heading 8"/>
    <w:basedOn w:val="a0"/>
    <w:next w:val="a0"/>
    <w:link w:val="80"/>
    <w:qFormat/>
    <w:rsid w:val="0075672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75672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75672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75672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5672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75672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75672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756723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80">
    <w:name w:val="Заголовок 8 Знак"/>
    <w:basedOn w:val="a1"/>
    <w:link w:val="8"/>
    <w:rsid w:val="00756723"/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756723"/>
    <w:rPr>
      <w:rFonts w:ascii="Arial" w:eastAsia="Times New Roman" w:hAnsi="Arial" w:cs="Times New Roman"/>
      <w:lang w:val="x-none" w:eastAsia="x-none"/>
    </w:rPr>
  </w:style>
  <w:style w:type="numbering" w:customStyle="1" w:styleId="12">
    <w:name w:val="Нет списка1"/>
    <w:next w:val="a3"/>
    <w:uiPriority w:val="99"/>
    <w:semiHidden/>
    <w:rsid w:val="00756723"/>
  </w:style>
  <w:style w:type="paragraph" w:styleId="21">
    <w:name w:val="Body Text 2"/>
    <w:basedOn w:val="a0"/>
    <w:link w:val="22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1"/>
    <w:link w:val="21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4">
    <w:name w:val="Title"/>
    <w:basedOn w:val="a0"/>
    <w:link w:val="a5"/>
    <w:qFormat/>
    <w:rsid w:val="00756723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1"/>
    <w:link w:val="a4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6">
    <w:name w:val="Body Text"/>
    <w:basedOn w:val="a0"/>
    <w:link w:val="a7"/>
    <w:rsid w:val="00756723"/>
    <w:pPr>
      <w:spacing w:after="12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1"/>
    <w:link w:val="a6"/>
    <w:rsid w:val="007567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0"/>
    <w:link w:val="a9"/>
    <w:rsid w:val="00756723"/>
    <w:pPr>
      <w:ind w:left="72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Основной текст с отступом Знак"/>
    <w:basedOn w:val="a1"/>
    <w:link w:val="a8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0"/>
    <w:rsid w:val="00756723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1"/>
    <w:rsid w:val="00756723"/>
  </w:style>
  <w:style w:type="paragraph" w:styleId="31">
    <w:name w:val="Body Text Indent 3"/>
    <w:basedOn w:val="a0"/>
    <w:link w:val="32"/>
    <w:rsid w:val="00756723"/>
    <w:pPr>
      <w:ind w:left="28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56723"/>
    <w:pPr>
      <w:ind w:right="18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e">
    <w:name w:val="header"/>
    <w:basedOn w:val="a0"/>
    <w:link w:val="af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одпункт"/>
    <w:basedOn w:val="a0"/>
    <w:rsid w:val="007567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0"/>
    <w:rsid w:val="0075672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1">
    <w:name w:val="Подподпункт"/>
    <w:basedOn w:val="af0"/>
    <w:rsid w:val="00756723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rsid w:val="00756723"/>
    <w:pPr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75672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a">
    <w:name w:val="Пункт Знак"/>
    <w:basedOn w:val="a0"/>
    <w:rsid w:val="00756723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2">
    <w:name w:val="Подподподпункт"/>
    <w:basedOn w:val="a0"/>
    <w:rsid w:val="00756723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Пункт1"/>
    <w:basedOn w:val="a0"/>
    <w:rsid w:val="00756723"/>
    <w:pPr>
      <w:numPr>
        <w:numId w:val="3"/>
      </w:numPr>
      <w:spacing w:before="24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FR1">
    <w:name w:val="FR1"/>
    <w:rsid w:val="00756723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756723"/>
    <w:rPr>
      <w:b/>
      <w:bCs/>
    </w:rPr>
  </w:style>
  <w:style w:type="paragraph" w:customStyle="1" w:styleId="Heading">
    <w:name w:val="Heading"/>
    <w:rsid w:val="007567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customStyle="1" w:styleId="title1">
    <w:name w:val="title1"/>
    <w:rsid w:val="00756723"/>
    <w:rPr>
      <w:rFonts w:ascii="Verdana" w:hAnsi="Verdana" w:hint="default"/>
      <w:b/>
      <w:bCs/>
      <w:color w:val="0065FF"/>
      <w:sz w:val="15"/>
      <w:szCs w:val="15"/>
    </w:rPr>
  </w:style>
  <w:style w:type="paragraph" w:styleId="af4">
    <w:name w:val="Plain Text"/>
    <w:basedOn w:val="a0"/>
    <w:link w:val="af5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5">
    <w:name w:val="Текст Знак"/>
    <w:basedOn w:val="a1"/>
    <w:link w:val="af4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7567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2"/>
    <w:rsid w:val="0075672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List Paragraph"/>
    <w:basedOn w:val="a0"/>
    <w:uiPriority w:val="99"/>
    <w:qFormat/>
    <w:rsid w:val="0075672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6"/>
    <w:uiPriority w:val="59"/>
    <w:rsid w:val="00756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0"/>
    <w:uiPriority w:val="99"/>
    <w:unhideWhenUsed/>
    <w:rsid w:val="002656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1"/>
    <w:uiPriority w:val="99"/>
    <w:unhideWhenUsed/>
    <w:rsid w:val="00E0446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0">
    <w:name w:val="heading 1"/>
    <w:basedOn w:val="a0"/>
    <w:next w:val="a0"/>
    <w:link w:val="11"/>
    <w:qFormat/>
    <w:rsid w:val="00756723"/>
    <w:pPr>
      <w:keepNext/>
      <w:widowControl w:val="0"/>
      <w:spacing w:before="120"/>
      <w:ind w:left="641"/>
      <w:jc w:val="center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2">
    <w:name w:val="heading 2"/>
    <w:basedOn w:val="a0"/>
    <w:next w:val="a0"/>
    <w:link w:val="20"/>
    <w:qFormat/>
    <w:rsid w:val="00756723"/>
    <w:pPr>
      <w:keepNext/>
      <w:spacing w:before="240" w:after="60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qFormat/>
    <w:rsid w:val="00756723"/>
    <w:pPr>
      <w:keepNext/>
      <w:spacing w:before="240" w:after="60"/>
      <w:outlineLvl w:val="2"/>
    </w:pPr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paragraph" w:styleId="4">
    <w:name w:val="heading 4"/>
    <w:basedOn w:val="a0"/>
    <w:next w:val="a0"/>
    <w:link w:val="40"/>
    <w:qFormat/>
    <w:rsid w:val="00756723"/>
    <w:pPr>
      <w:keepNext/>
      <w:jc w:val="center"/>
      <w:outlineLvl w:val="3"/>
    </w:pPr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5">
    <w:name w:val="heading 5"/>
    <w:basedOn w:val="a0"/>
    <w:next w:val="a0"/>
    <w:link w:val="50"/>
    <w:qFormat/>
    <w:rsid w:val="00756723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 w:line="360" w:lineRule="auto"/>
      <w:ind w:left="0" w:firstLine="0"/>
      <w:jc w:val="both"/>
      <w:outlineLvl w:val="4"/>
    </w:pPr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paragraph" w:styleId="6">
    <w:name w:val="heading 6"/>
    <w:basedOn w:val="a0"/>
    <w:next w:val="a0"/>
    <w:link w:val="60"/>
    <w:qFormat/>
    <w:rsid w:val="00756723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 w:line="360" w:lineRule="auto"/>
      <w:ind w:left="0" w:firstLine="0"/>
      <w:jc w:val="both"/>
      <w:outlineLvl w:val="5"/>
    </w:pPr>
    <w:rPr>
      <w:rFonts w:ascii="Times New Roman" w:eastAsia="Times New Roman" w:hAnsi="Times New Roman" w:cs="Times New Roman"/>
      <w:b/>
      <w:bCs/>
      <w:lang w:val="x-none" w:eastAsia="x-none"/>
    </w:rPr>
  </w:style>
  <w:style w:type="paragraph" w:styleId="7">
    <w:name w:val="heading 7"/>
    <w:basedOn w:val="a0"/>
    <w:next w:val="a0"/>
    <w:link w:val="70"/>
    <w:qFormat/>
    <w:rsid w:val="00756723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 w:line="360" w:lineRule="auto"/>
      <w:ind w:left="0" w:firstLine="0"/>
      <w:jc w:val="both"/>
      <w:outlineLvl w:val="6"/>
    </w:pPr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paragraph" w:styleId="8">
    <w:name w:val="heading 8"/>
    <w:basedOn w:val="a0"/>
    <w:next w:val="a0"/>
    <w:link w:val="80"/>
    <w:qFormat/>
    <w:rsid w:val="00756723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 w:line="36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756723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 w:line="360" w:lineRule="auto"/>
      <w:ind w:left="0" w:firstLine="0"/>
      <w:jc w:val="both"/>
      <w:outlineLvl w:val="8"/>
    </w:pPr>
    <w:rPr>
      <w:rFonts w:ascii="Arial" w:eastAsia="Times New Roman" w:hAnsi="Arial" w:cs="Times New Roman"/>
      <w:lang w:val="x-none"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basedOn w:val="a1"/>
    <w:link w:val="10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20">
    <w:name w:val="Заголовок 2 Знак"/>
    <w:basedOn w:val="a1"/>
    <w:link w:val="2"/>
    <w:rsid w:val="0075672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rsid w:val="00756723"/>
    <w:rPr>
      <w:rFonts w:ascii="Arial" w:eastAsia="Times New Roman" w:hAnsi="Arial" w:cs="Times New Roman"/>
      <w:b/>
      <w:bCs/>
      <w:sz w:val="26"/>
      <w:szCs w:val="26"/>
      <w:lang w:val="x-none" w:eastAsia="x-none"/>
    </w:rPr>
  </w:style>
  <w:style w:type="character" w:customStyle="1" w:styleId="40">
    <w:name w:val="Заголовок 4 Знак"/>
    <w:basedOn w:val="a1"/>
    <w:link w:val="4"/>
    <w:rsid w:val="00756723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character" w:customStyle="1" w:styleId="50">
    <w:name w:val="Заголовок 5 Знак"/>
    <w:basedOn w:val="a1"/>
    <w:link w:val="5"/>
    <w:rsid w:val="00756723"/>
    <w:rPr>
      <w:rFonts w:ascii="Times New Roman" w:eastAsia="Times New Roman" w:hAnsi="Times New Roman" w:cs="Times New Roman"/>
      <w:b/>
      <w:bCs/>
      <w:sz w:val="26"/>
      <w:szCs w:val="26"/>
      <w:lang w:val="x-none" w:eastAsia="x-none"/>
    </w:rPr>
  </w:style>
  <w:style w:type="character" w:customStyle="1" w:styleId="60">
    <w:name w:val="Заголовок 6 Знак"/>
    <w:basedOn w:val="a1"/>
    <w:link w:val="6"/>
    <w:rsid w:val="00756723"/>
    <w:rPr>
      <w:rFonts w:ascii="Times New Roman" w:eastAsia="Times New Roman" w:hAnsi="Times New Roman" w:cs="Times New Roman"/>
      <w:b/>
      <w:bCs/>
      <w:lang w:val="x-none" w:eastAsia="x-none"/>
    </w:rPr>
  </w:style>
  <w:style w:type="character" w:customStyle="1" w:styleId="70">
    <w:name w:val="Заголовок 7 Знак"/>
    <w:basedOn w:val="a1"/>
    <w:link w:val="7"/>
    <w:rsid w:val="00756723"/>
    <w:rPr>
      <w:rFonts w:ascii="Times New Roman" w:eastAsia="Times New Roman" w:hAnsi="Times New Roman" w:cs="Times New Roman"/>
      <w:sz w:val="26"/>
      <w:szCs w:val="26"/>
      <w:lang w:val="x-none" w:eastAsia="x-none"/>
    </w:rPr>
  </w:style>
  <w:style w:type="character" w:customStyle="1" w:styleId="80">
    <w:name w:val="Заголовок 8 Знак"/>
    <w:basedOn w:val="a1"/>
    <w:link w:val="8"/>
    <w:rsid w:val="00756723"/>
    <w:rPr>
      <w:rFonts w:ascii="Times New Roman" w:eastAsia="Times New Roman" w:hAnsi="Times New Roman" w:cs="Times New Roman"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756723"/>
    <w:rPr>
      <w:rFonts w:ascii="Arial" w:eastAsia="Times New Roman" w:hAnsi="Arial" w:cs="Times New Roman"/>
      <w:lang w:val="x-none" w:eastAsia="x-none"/>
    </w:rPr>
  </w:style>
  <w:style w:type="numbering" w:customStyle="1" w:styleId="12">
    <w:name w:val="Нет списка1"/>
    <w:next w:val="a3"/>
    <w:uiPriority w:val="99"/>
    <w:semiHidden/>
    <w:rsid w:val="00756723"/>
  </w:style>
  <w:style w:type="paragraph" w:styleId="21">
    <w:name w:val="Body Text 2"/>
    <w:basedOn w:val="a0"/>
    <w:link w:val="22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character" w:customStyle="1" w:styleId="22">
    <w:name w:val="Основной текст 2 Знак"/>
    <w:basedOn w:val="a1"/>
    <w:link w:val="21"/>
    <w:rsid w:val="00756723"/>
    <w:rPr>
      <w:rFonts w:ascii="Arial" w:eastAsia="Times New Roman" w:hAnsi="Arial" w:cs="Times New Roman"/>
      <w:sz w:val="24"/>
      <w:szCs w:val="20"/>
      <w:lang w:val="x-none" w:eastAsia="x-none"/>
    </w:rPr>
  </w:style>
  <w:style w:type="paragraph" w:styleId="a4">
    <w:name w:val="Title"/>
    <w:basedOn w:val="a0"/>
    <w:link w:val="a5"/>
    <w:qFormat/>
    <w:rsid w:val="00756723"/>
    <w:pPr>
      <w:jc w:val="center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a5">
    <w:name w:val="Название Знак"/>
    <w:basedOn w:val="a1"/>
    <w:link w:val="a4"/>
    <w:rsid w:val="00756723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a6">
    <w:name w:val="Body Text"/>
    <w:basedOn w:val="a0"/>
    <w:link w:val="a7"/>
    <w:rsid w:val="00756723"/>
    <w:pPr>
      <w:spacing w:after="120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Основной текст Знак"/>
    <w:basedOn w:val="a1"/>
    <w:link w:val="a6"/>
    <w:rsid w:val="0075672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ody Text Indent"/>
    <w:basedOn w:val="a0"/>
    <w:link w:val="a9"/>
    <w:rsid w:val="00756723"/>
    <w:pPr>
      <w:ind w:left="720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a9">
    <w:name w:val="Основной текст с отступом Знак"/>
    <w:basedOn w:val="a1"/>
    <w:link w:val="a8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a">
    <w:name w:val="List"/>
    <w:basedOn w:val="a0"/>
    <w:rsid w:val="00756723"/>
    <w:pPr>
      <w:ind w:left="283" w:hanging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footer"/>
    <w:basedOn w:val="a0"/>
    <w:link w:val="ac"/>
    <w:uiPriority w:val="99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Нижний колонтитул Знак"/>
    <w:basedOn w:val="a1"/>
    <w:link w:val="ab"/>
    <w:uiPriority w:val="99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page number"/>
    <w:basedOn w:val="a1"/>
    <w:rsid w:val="00756723"/>
  </w:style>
  <w:style w:type="paragraph" w:styleId="31">
    <w:name w:val="Body Text Indent 3"/>
    <w:basedOn w:val="a0"/>
    <w:link w:val="32"/>
    <w:rsid w:val="00756723"/>
    <w:pPr>
      <w:ind w:left="28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2">
    <w:name w:val="Основной текст с отступом 3 Знак"/>
    <w:basedOn w:val="a1"/>
    <w:link w:val="31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33">
    <w:name w:val="Body Text 3"/>
    <w:basedOn w:val="a0"/>
    <w:link w:val="34"/>
    <w:rsid w:val="00756723"/>
    <w:pPr>
      <w:ind w:right="18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34">
    <w:name w:val="Основной текст 3 Знак"/>
    <w:basedOn w:val="a1"/>
    <w:link w:val="33"/>
    <w:rsid w:val="00756723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ae">
    <w:name w:val="header"/>
    <w:basedOn w:val="a0"/>
    <w:link w:val="af"/>
    <w:rsid w:val="00756723"/>
    <w:pPr>
      <w:tabs>
        <w:tab w:val="center" w:pos="4677"/>
        <w:tab w:val="right" w:pos="9355"/>
      </w:tabs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Верхний колонтитул Знак"/>
    <w:basedOn w:val="a1"/>
    <w:link w:val="ae"/>
    <w:rsid w:val="0075672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одпункт"/>
    <w:basedOn w:val="a0"/>
    <w:rsid w:val="00756723"/>
    <w:pPr>
      <w:tabs>
        <w:tab w:val="num" w:pos="1134"/>
      </w:tabs>
      <w:spacing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23">
    <w:name w:val="Пункт2"/>
    <w:basedOn w:val="a0"/>
    <w:rsid w:val="00756723"/>
    <w:pPr>
      <w:keepNext/>
      <w:tabs>
        <w:tab w:val="num" w:pos="1134"/>
      </w:tabs>
      <w:suppressAutoHyphens/>
      <w:spacing w:before="240" w:after="120"/>
      <w:ind w:left="1134" w:hanging="1134"/>
      <w:outlineLvl w:val="2"/>
    </w:pPr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paragraph" w:customStyle="1" w:styleId="af1">
    <w:name w:val="Подподпункт"/>
    <w:basedOn w:val="af0"/>
    <w:rsid w:val="00756723"/>
    <w:pPr>
      <w:tabs>
        <w:tab w:val="clear" w:pos="1134"/>
        <w:tab w:val="num" w:pos="1701"/>
      </w:tabs>
      <w:ind w:left="1701" w:hanging="567"/>
    </w:pPr>
  </w:style>
  <w:style w:type="paragraph" w:styleId="24">
    <w:name w:val="Body Text Indent 2"/>
    <w:basedOn w:val="a0"/>
    <w:link w:val="25"/>
    <w:rsid w:val="00756723"/>
    <w:pPr>
      <w:ind w:left="360"/>
      <w:jc w:val="center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25">
    <w:name w:val="Основной текст с отступом 2 Знак"/>
    <w:basedOn w:val="a1"/>
    <w:link w:val="24"/>
    <w:rsid w:val="00756723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customStyle="1" w:styleId="a">
    <w:name w:val="Пункт Знак"/>
    <w:basedOn w:val="a0"/>
    <w:rsid w:val="00756723"/>
    <w:pPr>
      <w:numPr>
        <w:ilvl w:val="1"/>
        <w:numId w:val="3"/>
      </w:numPr>
      <w:tabs>
        <w:tab w:val="left" w:pos="851"/>
        <w:tab w:val="left" w:pos="1134"/>
      </w:tabs>
      <w:spacing w:line="36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af2">
    <w:name w:val="Подподподпункт"/>
    <w:basedOn w:val="a0"/>
    <w:rsid w:val="00756723"/>
    <w:pPr>
      <w:tabs>
        <w:tab w:val="left" w:pos="1134"/>
        <w:tab w:val="left" w:pos="1701"/>
        <w:tab w:val="num" w:pos="3560"/>
      </w:tabs>
      <w:spacing w:line="360" w:lineRule="auto"/>
      <w:ind w:left="3560" w:hanging="1008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1">
    <w:name w:val="Пункт1"/>
    <w:basedOn w:val="a0"/>
    <w:rsid w:val="00756723"/>
    <w:pPr>
      <w:numPr>
        <w:numId w:val="3"/>
      </w:numPr>
      <w:spacing w:before="240" w:line="360" w:lineRule="auto"/>
      <w:jc w:val="center"/>
    </w:pPr>
    <w:rPr>
      <w:rFonts w:ascii="Arial" w:eastAsia="Times New Roman" w:hAnsi="Arial" w:cs="Times New Roman"/>
      <w:b/>
      <w:snapToGrid w:val="0"/>
      <w:sz w:val="28"/>
      <w:szCs w:val="28"/>
      <w:lang w:eastAsia="ru-RU"/>
    </w:rPr>
  </w:style>
  <w:style w:type="paragraph" w:customStyle="1" w:styleId="FR1">
    <w:name w:val="FR1"/>
    <w:rsid w:val="00756723"/>
    <w:pPr>
      <w:widowControl w:val="0"/>
      <w:snapToGrid w:val="0"/>
      <w:spacing w:before="20"/>
      <w:jc w:val="right"/>
    </w:pPr>
    <w:rPr>
      <w:rFonts w:ascii="Arial" w:eastAsia="Times New Roman" w:hAnsi="Arial" w:cs="Times New Roman"/>
      <w:sz w:val="20"/>
      <w:szCs w:val="20"/>
      <w:lang w:eastAsia="ru-RU"/>
    </w:rPr>
  </w:style>
  <w:style w:type="character" w:styleId="af3">
    <w:name w:val="Strong"/>
    <w:uiPriority w:val="22"/>
    <w:qFormat/>
    <w:rsid w:val="00756723"/>
    <w:rPr>
      <w:b/>
      <w:bCs/>
    </w:rPr>
  </w:style>
  <w:style w:type="paragraph" w:customStyle="1" w:styleId="Heading">
    <w:name w:val="Heading"/>
    <w:rsid w:val="00756723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character" w:customStyle="1" w:styleId="title1">
    <w:name w:val="title1"/>
    <w:rsid w:val="00756723"/>
    <w:rPr>
      <w:rFonts w:ascii="Verdana" w:hAnsi="Verdana" w:hint="default"/>
      <w:b/>
      <w:bCs/>
      <w:color w:val="0065FF"/>
      <w:sz w:val="15"/>
      <w:szCs w:val="15"/>
    </w:rPr>
  </w:style>
  <w:style w:type="paragraph" w:styleId="af4">
    <w:name w:val="Plain Text"/>
    <w:basedOn w:val="a0"/>
    <w:link w:val="af5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customStyle="1" w:styleId="af5">
    <w:name w:val="Текст Знак"/>
    <w:basedOn w:val="a1"/>
    <w:link w:val="af4"/>
    <w:rsid w:val="00756723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ConsPlusNonformat">
    <w:name w:val="ConsPlusNonformat"/>
    <w:rsid w:val="00756723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6">
    <w:name w:val="Table Grid"/>
    <w:basedOn w:val="a2"/>
    <w:rsid w:val="00756723"/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Balloon Text"/>
    <w:basedOn w:val="a0"/>
    <w:link w:val="af8"/>
    <w:uiPriority w:val="99"/>
    <w:semiHidden/>
    <w:unhideWhenUsed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character" w:customStyle="1" w:styleId="af8">
    <w:name w:val="Текст выноски Знак"/>
    <w:basedOn w:val="a1"/>
    <w:link w:val="af7"/>
    <w:uiPriority w:val="99"/>
    <w:semiHidden/>
    <w:rsid w:val="00756723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f9">
    <w:name w:val="List Paragraph"/>
    <w:basedOn w:val="a0"/>
    <w:uiPriority w:val="99"/>
    <w:qFormat/>
    <w:rsid w:val="00756723"/>
    <w:pPr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3">
    <w:name w:val="Сетка таблицы1"/>
    <w:basedOn w:val="a2"/>
    <w:next w:val="af6"/>
    <w:uiPriority w:val="59"/>
    <w:rsid w:val="007567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Normal (Web)"/>
    <w:basedOn w:val="a0"/>
    <w:uiPriority w:val="99"/>
    <w:unhideWhenUsed/>
    <w:rsid w:val="00265635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b">
    <w:name w:val="Hyperlink"/>
    <w:basedOn w:val="a1"/>
    <w:uiPriority w:val="99"/>
    <w:unhideWhenUsed/>
    <w:rsid w:val="00E0446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D2FF2-006B-4FE5-A891-791540B92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2690</Words>
  <Characters>15336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17991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Пирогов Андрей Александрович</dc:creator>
  <cp:lastModifiedBy>Моисеенко Юлия Витальевна</cp:lastModifiedBy>
  <cp:revision>4</cp:revision>
  <cp:lastPrinted>2013-06-20T05:35:00Z</cp:lastPrinted>
  <dcterms:created xsi:type="dcterms:W3CDTF">2013-06-20T06:37:00Z</dcterms:created>
  <dcterms:modified xsi:type="dcterms:W3CDTF">2013-06-28T11:29:00Z</dcterms:modified>
</cp:coreProperties>
</file>